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0DA5" w14:textId="538BF241" w:rsidR="000F6DC2" w:rsidRDefault="000F6DC2" w:rsidP="0004165F">
      <w:pPr>
        <w:spacing w:after="0"/>
        <w:rPr>
          <w:rFonts w:ascii="RR Pioneer" w:hAnsi="RR Pioneer"/>
          <w:color w:val="0070C0"/>
        </w:rPr>
      </w:pPr>
    </w:p>
    <w:p w14:paraId="3AD98AD2" w14:textId="46AF60A6" w:rsidR="00875A6C" w:rsidRPr="00213523" w:rsidRDefault="00875A6C" w:rsidP="0004165F">
      <w:pPr>
        <w:spacing w:after="0"/>
        <w:rPr>
          <w:rFonts w:ascii="RR Pioneer" w:hAnsi="RR Pioneer"/>
          <w:b/>
          <w:bCs/>
          <w:color w:val="0070C0"/>
          <w:sz w:val="28"/>
          <w:szCs w:val="24"/>
        </w:rPr>
      </w:pPr>
    </w:p>
    <w:p w14:paraId="511B8949" w14:textId="127DC42B" w:rsidR="00875A6C" w:rsidRDefault="009911B1" w:rsidP="0004165F">
      <w:pPr>
        <w:spacing w:after="0"/>
        <w:rPr>
          <w:rFonts w:ascii="RR Pioneer" w:hAnsi="RR Pioneer"/>
          <w:b/>
          <w:bCs/>
          <w:color w:val="0070C0"/>
          <w:sz w:val="28"/>
          <w:szCs w:val="24"/>
        </w:rPr>
      </w:pPr>
      <w:r>
        <w:rPr>
          <w:rFonts w:ascii="RR Pioneer" w:hAnsi="RR Pioneer"/>
          <w:b/>
          <w:bCs/>
          <w:color w:val="0070C0"/>
          <w:sz w:val="28"/>
          <w:szCs w:val="24"/>
        </w:rPr>
        <w:t>Rolls</w:t>
      </w:r>
      <w:r w:rsidR="000E5062">
        <w:rPr>
          <w:rFonts w:ascii="RR Pioneer" w:hAnsi="RR Pioneer"/>
          <w:b/>
          <w:bCs/>
          <w:color w:val="0070C0"/>
          <w:sz w:val="28"/>
          <w:szCs w:val="24"/>
        </w:rPr>
        <w:t>-</w:t>
      </w:r>
      <w:r>
        <w:rPr>
          <w:rFonts w:ascii="RR Pioneer" w:hAnsi="RR Pioneer"/>
          <w:b/>
          <w:bCs/>
          <w:color w:val="0070C0"/>
          <w:sz w:val="28"/>
          <w:szCs w:val="24"/>
        </w:rPr>
        <w:t xml:space="preserve">Royce SMR </w:t>
      </w:r>
      <w:r w:rsidR="00DC71DF">
        <w:rPr>
          <w:rFonts w:ascii="RR Pioneer" w:hAnsi="RR Pioneer"/>
          <w:b/>
          <w:bCs/>
          <w:color w:val="0070C0"/>
          <w:sz w:val="28"/>
          <w:szCs w:val="24"/>
        </w:rPr>
        <w:t>Job Candidate</w:t>
      </w:r>
      <w:r>
        <w:rPr>
          <w:rFonts w:ascii="RR Pioneer" w:hAnsi="RR Pioneer"/>
          <w:b/>
          <w:bCs/>
          <w:color w:val="0070C0"/>
          <w:sz w:val="28"/>
          <w:szCs w:val="24"/>
        </w:rPr>
        <w:t xml:space="preserve"> Privacy Notice</w:t>
      </w:r>
    </w:p>
    <w:p w14:paraId="48F05944" w14:textId="77777777" w:rsidR="0004165F" w:rsidRPr="00213523" w:rsidRDefault="0004165F" w:rsidP="0004165F">
      <w:pPr>
        <w:spacing w:after="0"/>
        <w:rPr>
          <w:rFonts w:ascii="RR Pioneer" w:hAnsi="RR Pioneer"/>
          <w:b/>
          <w:bCs/>
          <w:color w:val="0070C0"/>
          <w:sz w:val="28"/>
          <w:szCs w:val="24"/>
        </w:rPr>
      </w:pPr>
    </w:p>
    <w:p w14:paraId="20C14A3D" w14:textId="5878A8C6" w:rsidR="00242A63" w:rsidRDefault="00BC0BD1" w:rsidP="0004165F">
      <w:pPr>
        <w:spacing w:after="0"/>
        <w:rPr>
          <w:rFonts w:ascii="RR Pioneer" w:hAnsi="RR Pioneer"/>
          <w:color w:val="0070C0"/>
        </w:rPr>
      </w:pPr>
      <w:r>
        <w:rPr>
          <w:rFonts w:ascii="RR Pioneer" w:hAnsi="RR Pioneer"/>
          <w:color w:val="0070C0"/>
        </w:rPr>
        <w:t>Personal Information</w:t>
      </w:r>
      <w:r w:rsidR="0096437F">
        <w:rPr>
          <w:rFonts w:ascii="RR Pioneer" w:hAnsi="RR Pioneer"/>
          <w:color w:val="0070C0"/>
        </w:rPr>
        <w:t xml:space="preserve"> Processing at </w:t>
      </w:r>
      <w:r w:rsidR="000E5062">
        <w:rPr>
          <w:rFonts w:ascii="RR Pioneer" w:hAnsi="RR Pioneer"/>
          <w:color w:val="0070C0"/>
        </w:rPr>
        <w:t xml:space="preserve">Rolls-Royce </w:t>
      </w:r>
      <w:r w:rsidR="0096437F">
        <w:rPr>
          <w:rFonts w:ascii="RR Pioneer" w:hAnsi="RR Pioneer"/>
          <w:color w:val="0070C0"/>
        </w:rPr>
        <w:t>SMR, what you need to know.</w:t>
      </w:r>
    </w:p>
    <w:p w14:paraId="5500035D" w14:textId="47BB34B2" w:rsidR="00242A63" w:rsidRDefault="00242A63" w:rsidP="0004165F">
      <w:pPr>
        <w:spacing w:after="0"/>
        <w:rPr>
          <w:rFonts w:cs="Arial"/>
          <w:color w:val="0070C0"/>
          <w:sz w:val="20"/>
        </w:rPr>
      </w:pPr>
    </w:p>
    <w:p w14:paraId="73E159DE" w14:textId="77777777" w:rsidR="0004165F" w:rsidRDefault="0004165F" w:rsidP="0004165F">
      <w:pPr>
        <w:spacing w:after="0"/>
        <w:rPr>
          <w:rFonts w:cs="Arial"/>
          <w:color w:val="0070C0"/>
          <w:sz w:val="20"/>
        </w:rPr>
      </w:pPr>
    </w:p>
    <w:p w14:paraId="35CB68FD" w14:textId="77777777" w:rsidR="00410A48" w:rsidRPr="00410A48" w:rsidRDefault="00410A48" w:rsidP="00410A48">
      <w:pPr>
        <w:rPr>
          <w:b/>
          <w:bCs/>
          <w:sz w:val="20"/>
          <w:szCs w:val="18"/>
        </w:rPr>
      </w:pPr>
      <w:r w:rsidRPr="00410A48">
        <w:rPr>
          <w:b/>
          <w:bCs/>
          <w:sz w:val="20"/>
          <w:szCs w:val="18"/>
        </w:rPr>
        <w:t>Purpose and scope of this document</w:t>
      </w:r>
    </w:p>
    <w:p w14:paraId="578793C4" w14:textId="006E18C3" w:rsidR="00410A48" w:rsidRPr="00410A48" w:rsidRDefault="00410A48" w:rsidP="00410A48">
      <w:pPr>
        <w:rPr>
          <w:sz w:val="20"/>
          <w:szCs w:val="18"/>
        </w:rPr>
      </w:pPr>
      <w:r w:rsidRPr="00410A48">
        <w:rPr>
          <w:sz w:val="20"/>
          <w:szCs w:val="18"/>
        </w:rPr>
        <w:t xml:space="preserve">This Privacy Notice sets out the processing of personal </w:t>
      </w:r>
      <w:r w:rsidR="00BC0BD1">
        <w:rPr>
          <w:sz w:val="20"/>
          <w:szCs w:val="18"/>
        </w:rPr>
        <w:t>information</w:t>
      </w:r>
      <w:r w:rsidRPr="00410A48">
        <w:rPr>
          <w:sz w:val="20"/>
          <w:szCs w:val="18"/>
        </w:rPr>
        <w:t xml:space="preserve"> conducted by Rolls</w:t>
      </w:r>
      <w:r w:rsidR="000E5062">
        <w:rPr>
          <w:sz w:val="20"/>
          <w:szCs w:val="18"/>
        </w:rPr>
        <w:t>-</w:t>
      </w:r>
      <w:r w:rsidRPr="00410A48">
        <w:rPr>
          <w:sz w:val="20"/>
          <w:szCs w:val="18"/>
        </w:rPr>
        <w:t xml:space="preserve">Royce SMR (“SMR”) with respect to those who </w:t>
      </w:r>
      <w:r w:rsidR="00DC71DF">
        <w:rPr>
          <w:sz w:val="20"/>
          <w:szCs w:val="18"/>
        </w:rPr>
        <w:t>are seeking to work for us.</w:t>
      </w:r>
      <w:r w:rsidR="006F21FF">
        <w:rPr>
          <w:sz w:val="20"/>
          <w:szCs w:val="18"/>
        </w:rPr>
        <w:t xml:space="preserve">  </w:t>
      </w:r>
      <w:r w:rsidRPr="00410A48">
        <w:rPr>
          <w:sz w:val="20"/>
          <w:szCs w:val="18"/>
        </w:rPr>
        <w:t xml:space="preserve">This document sets out how SMR processes personal </w:t>
      </w:r>
      <w:r w:rsidR="00BC0BD1">
        <w:rPr>
          <w:sz w:val="20"/>
          <w:szCs w:val="18"/>
        </w:rPr>
        <w:t>information</w:t>
      </w:r>
      <w:r w:rsidRPr="00410A48">
        <w:rPr>
          <w:sz w:val="20"/>
          <w:szCs w:val="18"/>
        </w:rPr>
        <w:t xml:space="preserve"> in accordance with privacy and data protection legislation and regulation including the UK Data Protection Act 2018 and General Data Protection Regulation </w:t>
      </w:r>
      <w:r w:rsidR="00924616">
        <w:rPr>
          <w:sz w:val="20"/>
          <w:szCs w:val="18"/>
        </w:rPr>
        <w:t>(GDPR)</w:t>
      </w:r>
      <w:r w:rsidRPr="00410A48">
        <w:rPr>
          <w:sz w:val="20"/>
          <w:szCs w:val="18"/>
        </w:rPr>
        <w:t xml:space="preserve">.  </w:t>
      </w:r>
    </w:p>
    <w:p w14:paraId="073CA896" w14:textId="77777777" w:rsidR="00410A48" w:rsidRPr="00410A48" w:rsidRDefault="00410A48" w:rsidP="00410A48">
      <w:pPr>
        <w:rPr>
          <w:sz w:val="20"/>
          <w:szCs w:val="18"/>
        </w:rPr>
      </w:pPr>
    </w:p>
    <w:p w14:paraId="3D1C48ED" w14:textId="77777777" w:rsidR="00410A48" w:rsidRPr="00410A48" w:rsidRDefault="00410A48" w:rsidP="00410A48">
      <w:pPr>
        <w:rPr>
          <w:b/>
          <w:bCs/>
          <w:sz w:val="20"/>
          <w:szCs w:val="18"/>
        </w:rPr>
      </w:pPr>
      <w:r w:rsidRPr="00410A48">
        <w:rPr>
          <w:b/>
          <w:bCs/>
          <w:sz w:val="20"/>
          <w:szCs w:val="18"/>
        </w:rPr>
        <w:t>How to use this document</w:t>
      </w:r>
    </w:p>
    <w:p w14:paraId="01267C0D" w14:textId="5939CD60" w:rsidR="00410A48" w:rsidRPr="00410A48" w:rsidRDefault="00410A48" w:rsidP="00410A48">
      <w:pPr>
        <w:rPr>
          <w:sz w:val="20"/>
          <w:szCs w:val="18"/>
        </w:rPr>
      </w:pPr>
      <w:r w:rsidRPr="00410A48">
        <w:rPr>
          <w:sz w:val="20"/>
          <w:szCs w:val="18"/>
        </w:rPr>
        <w:t xml:space="preserve">All </w:t>
      </w:r>
      <w:r w:rsidR="006F21FF">
        <w:rPr>
          <w:sz w:val="20"/>
          <w:szCs w:val="18"/>
        </w:rPr>
        <w:t>job candidates</w:t>
      </w:r>
      <w:r w:rsidRPr="00410A48">
        <w:rPr>
          <w:sz w:val="20"/>
          <w:szCs w:val="18"/>
        </w:rPr>
        <w:t xml:space="preserve"> are encouraged to read the notice in full as it sets out useful and meaningful information about the ways SMR processes employee information.  However, the document is divided into smaller sections for ease of finding the relevant information.</w:t>
      </w:r>
    </w:p>
    <w:p w14:paraId="3C71AAEE" w14:textId="77777777" w:rsidR="00410A48" w:rsidRPr="00410A48" w:rsidRDefault="00410A48" w:rsidP="00410A48">
      <w:pPr>
        <w:rPr>
          <w:sz w:val="20"/>
          <w:szCs w:val="18"/>
        </w:rPr>
      </w:pPr>
    </w:p>
    <w:p w14:paraId="6FB74CBE" w14:textId="77777777" w:rsidR="00410A48" w:rsidRPr="00410A48" w:rsidRDefault="00410A48" w:rsidP="00410A48">
      <w:pPr>
        <w:rPr>
          <w:b/>
          <w:bCs/>
          <w:sz w:val="20"/>
          <w:szCs w:val="18"/>
        </w:rPr>
      </w:pPr>
      <w:r w:rsidRPr="00410A48">
        <w:rPr>
          <w:b/>
          <w:bCs/>
          <w:sz w:val="20"/>
          <w:szCs w:val="18"/>
        </w:rPr>
        <w:t>SMR’s role in processing personal information</w:t>
      </w:r>
    </w:p>
    <w:p w14:paraId="660809FC" w14:textId="7E54075A" w:rsidR="00410A48" w:rsidRPr="00410A48" w:rsidRDefault="00410A48" w:rsidP="00410A48">
      <w:pPr>
        <w:rPr>
          <w:sz w:val="20"/>
          <w:szCs w:val="18"/>
        </w:rPr>
      </w:pPr>
      <w:r w:rsidRPr="00410A48">
        <w:rPr>
          <w:sz w:val="20"/>
          <w:szCs w:val="18"/>
        </w:rPr>
        <w:t xml:space="preserve">SMR is a </w:t>
      </w:r>
      <w:r w:rsidR="003D0E03">
        <w:rPr>
          <w:sz w:val="20"/>
          <w:szCs w:val="18"/>
        </w:rPr>
        <w:t>D</w:t>
      </w:r>
      <w:r w:rsidRPr="00410A48">
        <w:rPr>
          <w:sz w:val="20"/>
          <w:szCs w:val="18"/>
        </w:rPr>
        <w:t xml:space="preserve">ata </w:t>
      </w:r>
      <w:r w:rsidR="003D0E03">
        <w:rPr>
          <w:sz w:val="20"/>
          <w:szCs w:val="18"/>
        </w:rPr>
        <w:t>C</w:t>
      </w:r>
      <w:r w:rsidRPr="00410A48">
        <w:rPr>
          <w:sz w:val="20"/>
          <w:szCs w:val="18"/>
        </w:rPr>
        <w:t xml:space="preserve">ontroller, which means it determines the ways in which personal </w:t>
      </w:r>
      <w:r w:rsidR="003D0E03">
        <w:rPr>
          <w:sz w:val="20"/>
          <w:szCs w:val="18"/>
        </w:rPr>
        <w:t>information</w:t>
      </w:r>
      <w:r w:rsidRPr="00410A48">
        <w:rPr>
          <w:sz w:val="20"/>
          <w:szCs w:val="18"/>
        </w:rPr>
        <w:t xml:space="preserve"> is processed by itself and third parties acting on its behalf.  </w:t>
      </w:r>
    </w:p>
    <w:p w14:paraId="5D73F737" w14:textId="241D443B" w:rsidR="00410A48" w:rsidRDefault="00410A48" w:rsidP="00410A48">
      <w:pPr>
        <w:rPr>
          <w:sz w:val="20"/>
          <w:szCs w:val="18"/>
        </w:rPr>
      </w:pPr>
      <w:r w:rsidRPr="00410A48">
        <w:rPr>
          <w:sz w:val="20"/>
          <w:szCs w:val="18"/>
        </w:rPr>
        <w:t>SMR is registered as a limited company in England and Wales, registration number 13039768.</w:t>
      </w:r>
    </w:p>
    <w:p w14:paraId="11CF5FE2" w14:textId="790BC44C" w:rsidR="006D1B4F" w:rsidRPr="00410A48" w:rsidRDefault="006D1B4F" w:rsidP="00410A48">
      <w:pPr>
        <w:rPr>
          <w:sz w:val="20"/>
          <w:szCs w:val="18"/>
        </w:rPr>
      </w:pPr>
      <w:r>
        <w:rPr>
          <w:sz w:val="20"/>
          <w:szCs w:val="18"/>
        </w:rPr>
        <w:t>SMR is also registered with the Information Commissioner’s Office (ICO) with number Z</w:t>
      </w:r>
      <w:r w:rsidR="00F43E4D">
        <w:rPr>
          <w:sz w:val="20"/>
          <w:szCs w:val="18"/>
        </w:rPr>
        <w:t>B523789 as a Data Controller.</w:t>
      </w:r>
    </w:p>
    <w:p w14:paraId="5B486135" w14:textId="77777777" w:rsidR="00410A48" w:rsidRPr="00410A48" w:rsidRDefault="00410A48" w:rsidP="00410A48">
      <w:pPr>
        <w:rPr>
          <w:sz w:val="20"/>
          <w:szCs w:val="18"/>
        </w:rPr>
      </w:pPr>
    </w:p>
    <w:p w14:paraId="02C617E8" w14:textId="77777777" w:rsidR="00410A48" w:rsidRPr="00410A48" w:rsidRDefault="00410A48" w:rsidP="00410A48">
      <w:pPr>
        <w:rPr>
          <w:b/>
          <w:bCs/>
          <w:sz w:val="20"/>
          <w:szCs w:val="18"/>
        </w:rPr>
      </w:pPr>
      <w:r w:rsidRPr="00410A48">
        <w:rPr>
          <w:b/>
          <w:bCs/>
          <w:sz w:val="20"/>
          <w:szCs w:val="18"/>
        </w:rPr>
        <w:t>What is personal data, personal information or PII?</w:t>
      </w:r>
    </w:p>
    <w:p w14:paraId="048FD71B" w14:textId="52EF16F6" w:rsidR="00410A48" w:rsidRPr="00410A48" w:rsidRDefault="00410A48" w:rsidP="00410A48">
      <w:pPr>
        <w:rPr>
          <w:sz w:val="20"/>
          <w:szCs w:val="18"/>
        </w:rPr>
      </w:pPr>
      <w:r w:rsidRPr="00410A48">
        <w:rPr>
          <w:sz w:val="20"/>
          <w:szCs w:val="18"/>
        </w:rPr>
        <w:t xml:space="preserve">These terms are often used interchangeably and ultimately amount to the same </w:t>
      </w:r>
      <w:proofErr w:type="gramStart"/>
      <w:r w:rsidRPr="00410A48">
        <w:rPr>
          <w:sz w:val="20"/>
          <w:szCs w:val="18"/>
        </w:rPr>
        <w:t>thing,</w:t>
      </w:r>
      <w:proofErr w:type="gramEnd"/>
      <w:r w:rsidRPr="00410A48">
        <w:rPr>
          <w:sz w:val="20"/>
          <w:szCs w:val="18"/>
        </w:rPr>
        <w:t xml:space="preserve"> they describe any </w:t>
      </w:r>
      <w:r w:rsidR="003D0E03">
        <w:rPr>
          <w:sz w:val="20"/>
          <w:szCs w:val="18"/>
        </w:rPr>
        <w:t>information</w:t>
      </w:r>
      <w:r w:rsidRPr="00410A48">
        <w:rPr>
          <w:sz w:val="20"/>
          <w:szCs w:val="18"/>
        </w:rPr>
        <w:t xml:space="preserve"> that identifies a living person.  Typical common examples include a person’s name or telephone number.  These terms also cover data that describe a person when combined with an identifier.  An example would be where a document sets out salaries next to names.  Those salaries, combined with the names, tell the reader something about those people.</w:t>
      </w:r>
    </w:p>
    <w:p w14:paraId="1D3BE6A7" w14:textId="77777777" w:rsidR="00410A48" w:rsidRPr="00410A48" w:rsidRDefault="00410A48" w:rsidP="00410A48">
      <w:pPr>
        <w:rPr>
          <w:sz w:val="20"/>
          <w:szCs w:val="18"/>
        </w:rPr>
      </w:pPr>
      <w:r w:rsidRPr="00410A48">
        <w:rPr>
          <w:sz w:val="20"/>
          <w:szCs w:val="18"/>
        </w:rPr>
        <w:t>In SMR, we typically use the term “Personal information”.  Where the term “processing” is used, this means any time personal information is viewed, used, collected, stored, altered or destroyed.</w:t>
      </w:r>
    </w:p>
    <w:p w14:paraId="1E0C55D9" w14:textId="77777777" w:rsidR="00410A48" w:rsidRPr="00410A48" w:rsidRDefault="00410A48" w:rsidP="00410A48">
      <w:pPr>
        <w:rPr>
          <w:sz w:val="20"/>
          <w:szCs w:val="18"/>
        </w:rPr>
      </w:pPr>
    </w:p>
    <w:p w14:paraId="5A463179" w14:textId="77777777" w:rsidR="00410A48" w:rsidRPr="00410A48" w:rsidRDefault="00410A48" w:rsidP="00410A48">
      <w:pPr>
        <w:rPr>
          <w:b/>
          <w:bCs/>
          <w:sz w:val="20"/>
          <w:szCs w:val="18"/>
        </w:rPr>
      </w:pPr>
      <w:r w:rsidRPr="00410A48">
        <w:rPr>
          <w:b/>
          <w:bCs/>
          <w:sz w:val="20"/>
          <w:szCs w:val="18"/>
        </w:rPr>
        <w:t>Principles</w:t>
      </w:r>
    </w:p>
    <w:p w14:paraId="51E4C3AA" w14:textId="77777777" w:rsidR="00410A48" w:rsidRPr="00410A48" w:rsidRDefault="00410A48" w:rsidP="00410A48">
      <w:pPr>
        <w:rPr>
          <w:sz w:val="20"/>
          <w:szCs w:val="18"/>
        </w:rPr>
      </w:pPr>
      <w:r w:rsidRPr="00410A48">
        <w:rPr>
          <w:sz w:val="20"/>
          <w:szCs w:val="18"/>
        </w:rPr>
        <w:t>SMR processes personal information in accordance with 5 privacy principles, which are aligned to those set out in various regulations.  These are:</w:t>
      </w:r>
    </w:p>
    <w:p w14:paraId="503324AD" w14:textId="77777777" w:rsidR="00410A48" w:rsidRPr="00410A48" w:rsidRDefault="00410A48" w:rsidP="00410A48">
      <w:pPr>
        <w:pStyle w:val="ListParagraph"/>
        <w:numPr>
          <w:ilvl w:val="0"/>
          <w:numId w:val="15"/>
        </w:numPr>
        <w:spacing w:after="160" w:line="259" w:lineRule="auto"/>
        <w:contextualSpacing/>
        <w:rPr>
          <w:sz w:val="20"/>
          <w:szCs w:val="20"/>
        </w:rPr>
      </w:pPr>
      <w:r w:rsidRPr="00410A48">
        <w:rPr>
          <w:sz w:val="20"/>
          <w:szCs w:val="20"/>
        </w:rPr>
        <w:t>Lawfulness – SMR will only process personal information where there is a reliable basis in law for doing so.</w:t>
      </w:r>
    </w:p>
    <w:p w14:paraId="5512EB78" w14:textId="77777777" w:rsidR="00410A48" w:rsidRPr="00410A48" w:rsidRDefault="00410A48" w:rsidP="00410A48">
      <w:pPr>
        <w:pStyle w:val="ListParagraph"/>
        <w:numPr>
          <w:ilvl w:val="0"/>
          <w:numId w:val="15"/>
        </w:numPr>
        <w:spacing w:after="160" w:line="259" w:lineRule="auto"/>
        <w:contextualSpacing/>
        <w:rPr>
          <w:sz w:val="20"/>
          <w:szCs w:val="20"/>
        </w:rPr>
      </w:pPr>
      <w:r w:rsidRPr="00410A48">
        <w:rPr>
          <w:sz w:val="20"/>
          <w:szCs w:val="20"/>
        </w:rPr>
        <w:t>Transparency – SMR will seek to make personal information processing as transparent as possible by informing individuals of our intentions by means of notices such as this one.</w:t>
      </w:r>
    </w:p>
    <w:p w14:paraId="51E046A4" w14:textId="77777777" w:rsidR="00410A48" w:rsidRPr="00410A48" w:rsidRDefault="00410A48" w:rsidP="00410A48">
      <w:pPr>
        <w:pStyle w:val="ListParagraph"/>
        <w:numPr>
          <w:ilvl w:val="0"/>
          <w:numId w:val="15"/>
        </w:numPr>
        <w:spacing w:after="160" w:line="259" w:lineRule="auto"/>
        <w:contextualSpacing/>
        <w:rPr>
          <w:sz w:val="20"/>
          <w:szCs w:val="20"/>
        </w:rPr>
      </w:pPr>
      <w:r w:rsidRPr="00410A48">
        <w:rPr>
          <w:sz w:val="20"/>
          <w:szCs w:val="20"/>
        </w:rPr>
        <w:lastRenderedPageBreak/>
        <w:t>Fairness – SMR will only process personal information where it is fair and reasonable.</w:t>
      </w:r>
    </w:p>
    <w:p w14:paraId="2402D892" w14:textId="77777777" w:rsidR="00410A48" w:rsidRPr="00410A48" w:rsidRDefault="00410A48" w:rsidP="00410A48">
      <w:pPr>
        <w:pStyle w:val="ListParagraph"/>
        <w:numPr>
          <w:ilvl w:val="0"/>
          <w:numId w:val="15"/>
        </w:numPr>
        <w:spacing w:after="160" w:line="259" w:lineRule="auto"/>
        <w:contextualSpacing/>
        <w:rPr>
          <w:sz w:val="20"/>
          <w:szCs w:val="20"/>
        </w:rPr>
      </w:pPr>
      <w:r w:rsidRPr="00410A48">
        <w:rPr>
          <w:sz w:val="20"/>
          <w:szCs w:val="20"/>
        </w:rPr>
        <w:t>Limitation – To process personal information, SMR will need a clearly defined and limited purpose and utilise the minimal amount of information, stored for the minimum period.</w:t>
      </w:r>
    </w:p>
    <w:p w14:paraId="1C3B2E76" w14:textId="77777777" w:rsidR="00410A48" w:rsidRPr="00410A48" w:rsidRDefault="00410A48" w:rsidP="00410A48">
      <w:pPr>
        <w:pStyle w:val="ListParagraph"/>
        <w:numPr>
          <w:ilvl w:val="0"/>
          <w:numId w:val="15"/>
        </w:numPr>
        <w:spacing w:after="160" w:line="259" w:lineRule="auto"/>
        <w:contextualSpacing/>
        <w:rPr>
          <w:sz w:val="20"/>
          <w:szCs w:val="20"/>
        </w:rPr>
      </w:pPr>
      <w:r w:rsidRPr="00410A48">
        <w:rPr>
          <w:sz w:val="20"/>
          <w:szCs w:val="20"/>
        </w:rPr>
        <w:t>Security – SMR will take all necessary steps to ensure that any personal information processed is done so in a way that is secure and maintains the confidentiality and integrity of the information.</w:t>
      </w:r>
    </w:p>
    <w:p w14:paraId="258434FD" w14:textId="77777777" w:rsidR="00410A48" w:rsidRPr="00410A48" w:rsidRDefault="00410A48" w:rsidP="00410A48">
      <w:pPr>
        <w:rPr>
          <w:sz w:val="20"/>
          <w:szCs w:val="18"/>
        </w:rPr>
      </w:pPr>
    </w:p>
    <w:p w14:paraId="5BF18608" w14:textId="7FA0B862" w:rsidR="00410A48" w:rsidRPr="00410A48" w:rsidRDefault="00410A48" w:rsidP="00410A48">
      <w:pPr>
        <w:rPr>
          <w:b/>
          <w:bCs/>
          <w:sz w:val="20"/>
          <w:szCs w:val="18"/>
        </w:rPr>
      </w:pPr>
      <w:r w:rsidRPr="00410A48">
        <w:rPr>
          <w:b/>
          <w:bCs/>
          <w:sz w:val="20"/>
          <w:szCs w:val="18"/>
        </w:rPr>
        <w:t>How SMR collects personal information</w:t>
      </w:r>
      <w:r w:rsidR="008834D4">
        <w:rPr>
          <w:b/>
          <w:bCs/>
          <w:sz w:val="20"/>
          <w:szCs w:val="18"/>
        </w:rPr>
        <w:t xml:space="preserve"> of job candidates</w:t>
      </w:r>
    </w:p>
    <w:p w14:paraId="5BAFBC9E" w14:textId="77777777" w:rsidR="00410A48" w:rsidRDefault="00410A48" w:rsidP="00410A48">
      <w:pPr>
        <w:rPr>
          <w:sz w:val="20"/>
          <w:szCs w:val="18"/>
        </w:rPr>
      </w:pPr>
      <w:r w:rsidRPr="00410A48">
        <w:rPr>
          <w:sz w:val="20"/>
          <w:szCs w:val="18"/>
        </w:rPr>
        <w:t>SMR uses a number of sources to collect the information it needs.  These include:</w:t>
      </w:r>
    </w:p>
    <w:p w14:paraId="04DC7980" w14:textId="6DE38659" w:rsidR="00C71931" w:rsidRDefault="00C71931" w:rsidP="008834D4">
      <w:pPr>
        <w:pStyle w:val="ListParagraph"/>
        <w:numPr>
          <w:ilvl w:val="0"/>
          <w:numId w:val="17"/>
        </w:numPr>
        <w:rPr>
          <w:sz w:val="20"/>
          <w:szCs w:val="18"/>
        </w:rPr>
      </w:pPr>
      <w:r>
        <w:rPr>
          <w:sz w:val="20"/>
          <w:szCs w:val="18"/>
        </w:rPr>
        <w:t>Directly from individuals applying for jobs with us</w:t>
      </w:r>
    </w:p>
    <w:p w14:paraId="17061929" w14:textId="535BF888" w:rsidR="00C71931" w:rsidRDefault="00C71931" w:rsidP="008834D4">
      <w:pPr>
        <w:pStyle w:val="ListParagraph"/>
        <w:numPr>
          <w:ilvl w:val="0"/>
          <w:numId w:val="17"/>
        </w:numPr>
        <w:rPr>
          <w:sz w:val="20"/>
          <w:szCs w:val="18"/>
        </w:rPr>
      </w:pPr>
      <w:r>
        <w:rPr>
          <w:sz w:val="20"/>
          <w:szCs w:val="18"/>
        </w:rPr>
        <w:t>From third party partners such as recruitment agencies</w:t>
      </w:r>
    </w:p>
    <w:p w14:paraId="1A4BA1D3" w14:textId="24CD1D72" w:rsidR="00B6460E" w:rsidRPr="008834D4" w:rsidRDefault="00B6460E" w:rsidP="008834D4">
      <w:pPr>
        <w:pStyle w:val="ListParagraph"/>
        <w:numPr>
          <w:ilvl w:val="0"/>
          <w:numId w:val="17"/>
        </w:numPr>
        <w:rPr>
          <w:sz w:val="20"/>
          <w:szCs w:val="18"/>
        </w:rPr>
      </w:pPr>
      <w:r>
        <w:rPr>
          <w:sz w:val="20"/>
          <w:szCs w:val="18"/>
        </w:rPr>
        <w:t>From family and friends of job applicants who may refer job candidates to us</w:t>
      </w:r>
    </w:p>
    <w:p w14:paraId="7247E1C2" w14:textId="77777777" w:rsidR="00410A48" w:rsidRPr="00410A48" w:rsidRDefault="00410A48" w:rsidP="00410A48">
      <w:pPr>
        <w:rPr>
          <w:sz w:val="20"/>
          <w:szCs w:val="18"/>
        </w:rPr>
      </w:pPr>
    </w:p>
    <w:p w14:paraId="4AACBF32" w14:textId="77777777" w:rsidR="00410A48" w:rsidRPr="00410A48" w:rsidRDefault="00410A48" w:rsidP="00410A48">
      <w:pPr>
        <w:rPr>
          <w:b/>
          <w:bCs/>
          <w:sz w:val="20"/>
          <w:szCs w:val="18"/>
        </w:rPr>
      </w:pPr>
      <w:r w:rsidRPr="00410A48">
        <w:rPr>
          <w:b/>
          <w:bCs/>
          <w:sz w:val="20"/>
          <w:szCs w:val="18"/>
        </w:rPr>
        <w:t>How and why SMR uses personal information</w:t>
      </w:r>
    </w:p>
    <w:p w14:paraId="7B7E7E63" w14:textId="4FDDC53A" w:rsidR="00E802E0" w:rsidRDefault="00E802E0" w:rsidP="00410A48">
      <w:pPr>
        <w:rPr>
          <w:sz w:val="20"/>
          <w:szCs w:val="18"/>
        </w:rPr>
      </w:pPr>
      <w:r>
        <w:rPr>
          <w:sz w:val="20"/>
          <w:szCs w:val="18"/>
        </w:rPr>
        <w:t>SMR will process information of job candidates in the following ways:</w:t>
      </w:r>
    </w:p>
    <w:p w14:paraId="10D896C2" w14:textId="731D9495" w:rsidR="00E802E0" w:rsidRDefault="00E802E0" w:rsidP="00E802E0">
      <w:pPr>
        <w:pStyle w:val="ListParagraph"/>
        <w:numPr>
          <w:ilvl w:val="0"/>
          <w:numId w:val="25"/>
        </w:numPr>
        <w:rPr>
          <w:sz w:val="20"/>
          <w:szCs w:val="18"/>
        </w:rPr>
      </w:pPr>
      <w:r>
        <w:rPr>
          <w:sz w:val="20"/>
          <w:szCs w:val="18"/>
        </w:rPr>
        <w:t xml:space="preserve">Using </w:t>
      </w:r>
      <w:r w:rsidR="00224BAD">
        <w:rPr>
          <w:sz w:val="20"/>
          <w:szCs w:val="18"/>
        </w:rPr>
        <w:t>contact information to arrange and conduct interviews</w:t>
      </w:r>
    </w:p>
    <w:p w14:paraId="56E7A906" w14:textId="6EE87C10" w:rsidR="00224BAD" w:rsidRDefault="00224BAD" w:rsidP="00E802E0">
      <w:pPr>
        <w:pStyle w:val="ListParagraph"/>
        <w:numPr>
          <w:ilvl w:val="0"/>
          <w:numId w:val="25"/>
        </w:numPr>
        <w:rPr>
          <w:sz w:val="20"/>
          <w:szCs w:val="18"/>
        </w:rPr>
      </w:pPr>
      <w:r>
        <w:rPr>
          <w:sz w:val="20"/>
          <w:szCs w:val="18"/>
        </w:rPr>
        <w:t xml:space="preserve">Using information about education, qualifications and employment history to </w:t>
      </w:r>
      <w:r w:rsidR="007609D7">
        <w:rPr>
          <w:sz w:val="20"/>
          <w:szCs w:val="18"/>
        </w:rPr>
        <w:t xml:space="preserve">assess </w:t>
      </w:r>
      <w:r w:rsidR="00DD14DA">
        <w:rPr>
          <w:sz w:val="20"/>
          <w:szCs w:val="18"/>
        </w:rPr>
        <w:t>job candidates for suitability for a role</w:t>
      </w:r>
    </w:p>
    <w:p w14:paraId="711060F7" w14:textId="5371DCAA" w:rsidR="00DD14DA" w:rsidRDefault="00DD14DA" w:rsidP="00E802E0">
      <w:pPr>
        <w:pStyle w:val="ListParagraph"/>
        <w:numPr>
          <w:ilvl w:val="0"/>
          <w:numId w:val="25"/>
        </w:numPr>
        <w:rPr>
          <w:sz w:val="20"/>
          <w:szCs w:val="18"/>
        </w:rPr>
      </w:pPr>
      <w:r>
        <w:rPr>
          <w:sz w:val="20"/>
          <w:szCs w:val="18"/>
        </w:rPr>
        <w:t>Conversing with the job candidate during an interview process to assess suitability for a role</w:t>
      </w:r>
    </w:p>
    <w:p w14:paraId="78EF69AB" w14:textId="01CCC588" w:rsidR="006D4E1C" w:rsidRDefault="006D4E1C" w:rsidP="00E802E0">
      <w:pPr>
        <w:pStyle w:val="ListParagraph"/>
        <w:numPr>
          <w:ilvl w:val="0"/>
          <w:numId w:val="25"/>
        </w:numPr>
        <w:rPr>
          <w:sz w:val="20"/>
          <w:szCs w:val="18"/>
        </w:rPr>
      </w:pPr>
      <w:r>
        <w:rPr>
          <w:sz w:val="20"/>
          <w:szCs w:val="18"/>
        </w:rPr>
        <w:t>Recording attendance at one of our physical locations as a visitor during the interview process as part of our health and safety commitments</w:t>
      </w:r>
    </w:p>
    <w:p w14:paraId="3167CD64" w14:textId="757BEF83" w:rsidR="006D4E1C" w:rsidRPr="00AE0927" w:rsidRDefault="001A3524" w:rsidP="00410A48">
      <w:pPr>
        <w:pStyle w:val="ListParagraph"/>
        <w:numPr>
          <w:ilvl w:val="0"/>
          <w:numId w:val="25"/>
        </w:numPr>
        <w:rPr>
          <w:sz w:val="20"/>
          <w:szCs w:val="18"/>
        </w:rPr>
      </w:pPr>
      <w:r>
        <w:rPr>
          <w:sz w:val="20"/>
          <w:szCs w:val="18"/>
        </w:rPr>
        <w:t>Conducting background and pre-employment screening activities</w:t>
      </w:r>
      <w:r w:rsidR="00AE0927">
        <w:rPr>
          <w:sz w:val="20"/>
          <w:szCs w:val="18"/>
        </w:rPr>
        <w:t xml:space="preserve"> using third party providers</w:t>
      </w:r>
    </w:p>
    <w:p w14:paraId="6AD646E0" w14:textId="77777777" w:rsidR="00410A48" w:rsidRPr="00410A48" w:rsidRDefault="00410A48" w:rsidP="00410A48">
      <w:pPr>
        <w:rPr>
          <w:sz w:val="20"/>
          <w:szCs w:val="18"/>
        </w:rPr>
      </w:pPr>
    </w:p>
    <w:p w14:paraId="3969E1D5" w14:textId="77777777" w:rsidR="00410A48" w:rsidRPr="00410A48" w:rsidRDefault="00410A48" w:rsidP="00410A48">
      <w:pPr>
        <w:rPr>
          <w:b/>
          <w:bCs/>
          <w:sz w:val="20"/>
          <w:szCs w:val="18"/>
        </w:rPr>
      </w:pPr>
      <w:r w:rsidRPr="00410A48">
        <w:rPr>
          <w:b/>
          <w:bCs/>
          <w:sz w:val="20"/>
          <w:szCs w:val="18"/>
        </w:rPr>
        <w:t>Special Category / Sensitive information</w:t>
      </w:r>
    </w:p>
    <w:p w14:paraId="2E0975EE" w14:textId="77777777" w:rsidR="00410A48" w:rsidRPr="00410A48" w:rsidRDefault="00410A48" w:rsidP="00410A48">
      <w:pPr>
        <w:rPr>
          <w:sz w:val="20"/>
          <w:szCs w:val="18"/>
        </w:rPr>
      </w:pPr>
      <w:r w:rsidRPr="00410A48">
        <w:rPr>
          <w:sz w:val="20"/>
          <w:szCs w:val="18"/>
        </w:rPr>
        <w:t>“Special Category” and “Sensitive” information are terms that are often used interchangeably.  They refer broadly to sub-sets of personal information that have been expressly established in law as requiring additional safeguards and protections.  These can vary between legislation but generally refer to the following:</w:t>
      </w:r>
    </w:p>
    <w:p w14:paraId="3BFE053A" w14:textId="77777777" w:rsidR="00410A48" w:rsidRPr="00410A48" w:rsidRDefault="00410A48" w:rsidP="00410A48">
      <w:pPr>
        <w:pStyle w:val="ListParagraph"/>
        <w:numPr>
          <w:ilvl w:val="0"/>
          <w:numId w:val="22"/>
        </w:numPr>
        <w:spacing w:after="160" w:line="259" w:lineRule="auto"/>
        <w:contextualSpacing/>
        <w:rPr>
          <w:sz w:val="20"/>
          <w:szCs w:val="20"/>
        </w:rPr>
      </w:pPr>
      <w:r w:rsidRPr="00410A48">
        <w:rPr>
          <w:sz w:val="20"/>
          <w:szCs w:val="20"/>
        </w:rPr>
        <w:t>Health / Medical / Genetic / Biometric information – information about a person’s physical state, medical history and health as well as any biometric data such as fingerprints, DNA and facial recognition.</w:t>
      </w:r>
    </w:p>
    <w:p w14:paraId="1B1B4CC7" w14:textId="77777777" w:rsidR="00410A48" w:rsidRPr="00410A48" w:rsidRDefault="00410A48" w:rsidP="00410A48">
      <w:pPr>
        <w:pStyle w:val="ListParagraph"/>
        <w:numPr>
          <w:ilvl w:val="0"/>
          <w:numId w:val="22"/>
        </w:numPr>
        <w:spacing w:after="160" w:line="259" w:lineRule="auto"/>
        <w:contextualSpacing/>
        <w:rPr>
          <w:sz w:val="20"/>
          <w:szCs w:val="20"/>
        </w:rPr>
      </w:pPr>
      <w:r w:rsidRPr="00410A48">
        <w:rPr>
          <w:sz w:val="20"/>
          <w:szCs w:val="20"/>
        </w:rPr>
        <w:t>Gender information – any information concerned with a person’s gender or gender identity.</w:t>
      </w:r>
    </w:p>
    <w:p w14:paraId="015D2572" w14:textId="6271308F" w:rsidR="00410A48" w:rsidRPr="00410A48" w:rsidRDefault="00410A48" w:rsidP="00410A48">
      <w:pPr>
        <w:pStyle w:val="ListParagraph"/>
        <w:numPr>
          <w:ilvl w:val="0"/>
          <w:numId w:val="22"/>
        </w:numPr>
        <w:spacing w:after="160" w:line="259" w:lineRule="auto"/>
        <w:contextualSpacing/>
        <w:rPr>
          <w:sz w:val="20"/>
          <w:szCs w:val="20"/>
        </w:rPr>
      </w:pPr>
      <w:r w:rsidRPr="00410A48">
        <w:rPr>
          <w:sz w:val="20"/>
          <w:szCs w:val="20"/>
        </w:rPr>
        <w:t>Sexual orientation and practice – any information regarding a person’s sexual identity</w:t>
      </w:r>
      <w:r w:rsidR="009247E9">
        <w:rPr>
          <w:sz w:val="20"/>
          <w:szCs w:val="20"/>
        </w:rPr>
        <w:t xml:space="preserve"> and</w:t>
      </w:r>
      <w:r w:rsidRPr="00410A48">
        <w:rPr>
          <w:sz w:val="20"/>
          <w:szCs w:val="20"/>
        </w:rPr>
        <w:t xml:space="preserve"> orientation.</w:t>
      </w:r>
    </w:p>
    <w:p w14:paraId="6D722DE6" w14:textId="77777777" w:rsidR="00410A48" w:rsidRPr="00410A48" w:rsidRDefault="00410A48" w:rsidP="00410A48">
      <w:pPr>
        <w:pStyle w:val="ListParagraph"/>
        <w:numPr>
          <w:ilvl w:val="0"/>
          <w:numId w:val="22"/>
        </w:numPr>
        <w:spacing w:after="160" w:line="259" w:lineRule="auto"/>
        <w:contextualSpacing/>
        <w:rPr>
          <w:sz w:val="20"/>
          <w:szCs w:val="20"/>
        </w:rPr>
      </w:pPr>
      <w:r w:rsidRPr="00410A48">
        <w:rPr>
          <w:sz w:val="20"/>
          <w:szCs w:val="20"/>
        </w:rPr>
        <w:t>Trade Union membership – any information related to a person’s association with or membership of a Trade Union.</w:t>
      </w:r>
    </w:p>
    <w:p w14:paraId="5057C631" w14:textId="77777777" w:rsidR="00410A48" w:rsidRPr="00410A48" w:rsidRDefault="00410A48" w:rsidP="00410A48">
      <w:pPr>
        <w:pStyle w:val="ListParagraph"/>
        <w:numPr>
          <w:ilvl w:val="0"/>
          <w:numId w:val="22"/>
        </w:numPr>
        <w:spacing w:after="160" w:line="259" w:lineRule="auto"/>
        <w:contextualSpacing/>
        <w:rPr>
          <w:sz w:val="20"/>
          <w:szCs w:val="20"/>
        </w:rPr>
      </w:pPr>
      <w:r w:rsidRPr="00410A48">
        <w:rPr>
          <w:sz w:val="20"/>
          <w:szCs w:val="20"/>
        </w:rPr>
        <w:t>Racial / Ethnicity / Religious information – information related to a person’s religious, philosophical, ethnic or racial identity or status.</w:t>
      </w:r>
    </w:p>
    <w:p w14:paraId="525B31EC" w14:textId="77777777" w:rsidR="00410A48" w:rsidRPr="00410A48" w:rsidRDefault="00410A48" w:rsidP="00410A48">
      <w:pPr>
        <w:pStyle w:val="ListParagraph"/>
        <w:numPr>
          <w:ilvl w:val="0"/>
          <w:numId w:val="22"/>
        </w:numPr>
        <w:spacing w:after="160" w:line="259" w:lineRule="auto"/>
        <w:contextualSpacing/>
        <w:rPr>
          <w:sz w:val="20"/>
          <w:szCs w:val="20"/>
        </w:rPr>
      </w:pPr>
      <w:r w:rsidRPr="00410A48">
        <w:rPr>
          <w:sz w:val="20"/>
          <w:szCs w:val="20"/>
        </w:rPr>
        <w:t>Criminal Activity information – any information about criminal convictions or activity.</w:t>
      </w:r>
    </w:p>
    <w:p w14:paraId="0F9708B3" w14:textId="77777777" w:rsidR="00410A48" w:rsidRPr="00410A48" w:rsidRDefault="00410A48" w:rsidP="00410A48">
      <w:pPr>
        <w:rPr>
          <w:sz w:val="20"/>
          <w:szCs w:val="18"/>
        </w:rPr>
      </w:pPr>
      <w:r w:rsidRPr="00410A48">
        <w:rPr>
          <w:sz w:val="20"/>
          <w:szCs w:val="18"/>
        </w:rPr>
        <w:t>SMR generally refers to this as “Sensitive information”.</w:t>
      </w:r>
    </w:p>
    <w:p w14:paraId="3069851A" w14:textId="74852579" w:rsidR="00410A48" w:rsidRPr="00410A48" w:rsidRDefault="00410A48" w:rsidP="00A046F5">
      <w:pPr>
        <w:rPr>
          <w:sz w:val="20"/>
        </w:rPr>
      </w:pPr>
      <w:r w:rsidRPr="00410A48">
        <w:rPr>
          <w:sz w:val="20"/>
          <w:szCs w:val="18"/>
        </w:rPr>
        <w:lastRenderedPageBreak/>
        <w:t xml:space="preserve">SMR </w:t>
      </w:r>
      <w:r w:rsidR="00A046F5">
        <w:rPr>
          <w:sz w:val="20"/>
          <w:szCs w:val="18"/>
        </w:rPr>
        <w:t xml:space="preserve">invites job candidates to volunteer information of this nature during the hiring process as part of our </w:t>
      </w:r>
      <w:r w:rsidR="00B52A38">
        <w:rPr>
          <w:sz w:val="20"/>
          <w:szCs w:val="18"/>
        </w:rPr>
        <w:t>Inclusion and Diversity initiatives.  Candidates can choose to provide or to not provide information about various aspects of diversity</w:t>
      </w:r>
      <w:r w:rsidR="00BB58BE">
        <w:rPr>
          <w:sz w:val="20"/>
          <w:szCs w:val="18"/>
        </w:rPr>
        <w:t xml:space="preserve">.  </w:t>
      </w:r>
    </w:p>
    <w:p w14:paraId="2667A05E" w14:textId="77777777" w:rsidR="00410A48" w:rsidRPr="00410A48" w:rsidRDefault="00410A48" w:rsidP="00410A48">
      <w:pPr>
        <w:rPr>
          <w:sz w:val="20"/>
          <w:szCs w:val="18"/>
        </w:rPr>
      </w:pPr>
    </w:p>
    <w:p w14:paraId="707FF336" w14:textId="77777777" w:rsidR="00410A48" w:rsidRPr="00410A48" w:rsidRDefault="00410A48" w:rsidP="00410A48">
      <w:pPr>
        <w:rPr>
          <w:b/>
          <w:bCs/>
          <w:sz w:val="20"/>
          <w:szCs w:val="18"/>
        </w:rPr>
      </w:pPr>
      <w:r w:rsidRPr="00410A48">
        <w:rPr>
          <w:b/>
          <w:bCs/>
          <w:sz w:val="20"/>
          <w:szCs w:val="18"/>
        </w:rPr>
        <w:t>International transfers of information</w:t>
      </w:r>
    </w:p>
    <w:p w14:paraId="77A2603D" w14:textId="77777777" w:rsidR="00410A48" w:rsidRPr="00410A48" w:rsidRDefault="00410A48" w:rsidP="00410A48">
      <w:pPr>
        <w:rPr>
          <w:sz w:val="20"/>
          <w:szCs w:val="18"/>
        </w:rPr>
      </w:pPr>
      <w:r w:rsidRPr="00410A48">
        <w:rPr>
          <w:sz w:val="20"/>
          <w:szCs w:val="18"/>
        </w:rPr>
        <w:t xml:space="preserve">While SMR is a UK-based organisation, some of the </w:t>
      </w:r>
      <w:proofErr w:type="gramStart"/>
      <w:r w:rsidRPr="00410A48">
        <w:rPr>
          <w:sz w:val="20"/>
          <w:szCs w:val="18"/>
        </w:rPr>
        <w:t>third party</w:t>
      </w:r>
      <w:proofErr w:type="gramEnd"/>
      <w:r w:rsidRPr="00410A48">
        <w:rPr>
          <w:sz w:val="20"/>
          <w:szCs w:val="18"/>
        </w:rPr>
        <w:t xml:space="preserve"> organisations engaged are based in other countries including those outside of the European Economic Area (EEA).  Some countries do not have the same high standards of privacy that the UK enjoys and so wherever possible, SMR will engage overseas third parties only where they agree to strict privacy requirements to ensure that employee information is secure and safe.  </w:t>
      </w:r>
    </w:p>
    <w:p w14:paraId="2B530DA8" w14:textId="77777777" w:rsidR="00410A48" w:rsidRPr="00410A48" w:rsidRDefault="00410A48" w:rsidP="00410A48">
      <w:pPr>
        <w:rPr>
          <w:sz w:val="20"/>
          <w:szCs w:val="18"/>
        </w:rPr>
      </w:pPr>
    </w:p>
    <w:p w14:paraId="2C3FA57F" w14:textId="77777777" w:rsidR="00410A48" w:rsidRPr="00410A48" w:rsidRDefault="00410A48" w:rsidP="00410A48">
      <w:pPr>
        <w:rPr>
          <w:b/>
          <w:bCs/>
          <w:sz w:val="20"/>
          <w:szCs w:val="18"/>
        </w:rPr>
      </w:pPr>
      <w:r w:rsidRPr="00410A48">
        <w:rPr>
          <w:b/>
          <w:bCs/>
          <w:sz w:val="20"/>
          <w:szCs w:val="18"/>
        </w:rPr>
        <w:t>Processing by third parties</w:t>
      </w:r>
    </w:p>
    <w:p w14:paraId="20BCCD35" w14:textId="77777777" w:rsidR="00410A48" w:rsidRPr="00410A48" w:rsidRDefault="00410A48" w:rsidP="00410A48">
      <w:pPr>
        <w:rPr>
          <w:sz w:val="20"/>
          <w:szCs w:val="18"/>
        </w:rPr>
      </w:pPr>
      <w:r w:rsidRPr="00410A48">
        <w:rPr>
          <w:sz w:val="20"/>
          <w:szCs w:val="18"/>
        </w:rPr>
        <w:t xml:space="preserve">It is sometimes necessary for SMR to outsource some business activities to third party </w:t>
      </w:r>
      <w:proofErr w:type="gramStart"/>
      <w:r w:rsidRPr="00410A48">
        <w:rPr>
          <w:sz w:val="20"/>
          <w:szCs w:val="18"/>
        </w:rPr>
        <w:t>organisations</w:t>
      </w:r>
      <w:proofErr w:type="gramEnd"/>
      <w:r w:rsidRPr="00410A48">
        <w:rPr>
          <w:sz w:val="20"/>
          <w:szCs w:val="18"/>
        </w:rPr>
        <w:t xml:space="preserve"> and this may sometimes involve providing those third parties with employee personal information.  SMR requires these organisations to </w:t>
      </w:r>
      <w:proofErr w:type="spellStart"/>
      <w:r w:rsidRPr="00410A48">
        <w:rPr>
          <w:sz w:val="20"/>
          <w:szCs w:val="18"/>
        </w:rPr>
        <w:t>agreed</w:t>
      </w:r>
      <w:proofErr w:type="spellEnd"/>
      <w:r w:rsidRPr="00410A48">
        <w:rPr>
          <w:sz w:val="20"/>
          <w:szCs w:val="18"/>
        </w:rPr>
        <w:t xml:space="preserve"> to strict high standards of security and privacy control to ensure that they are adequately protecting employee information.  </w:t>
      </w:r>
    </w:p>
    <w:p w14:paraId="1CCA8ADF" w14:textId="77777777" w:rsidR="00410A48" w:rsidRPr="00410A48" w:rsidRDefault="00410A48" w:rsidP="00410A48">
      <w:pPr>
        <w:rPr>
          <w:sz w:val="20"/>
          <w:szCs w:val="18"/>
        </w:rPr>
      </w:pPr>
    </w:p>
    <w:p w14:paraId="213E5B64" w14:textId="77777777" w:rsidR="00410A48" w:rsidRPr="00410A48" w:rsidRDefault="00410A48" w:rsidP="00410A48">
      <w:pPr>
        <w:rPr>
          <w:b/>
          <w:bCs/>
          <w:sz w:val="20"/>
          <w:szCs w:val="18"/>
        </w:rPr>
      </w:pPr>
      <w:r w:rsidRPr="00410A48">
        <w:rPr>
          <w:b/>
          <w:bCs/>
          <w:sz w:val="20"/>
          <w:szCs w:val="18"/>
        </w:rPr>
        <w:t>Rights of the individual</w:t>
      </w:r>
    </w:p>
    <w:p w14:paraId="7044BEA7" w14:textId="77777777" w:rsidR="00410A48" w:rsidRPr="00410A48" w:rsidRDefault="00410A48" w:rsidP="00410A48">
      <w:pPr>
        <w:rPr>
          <w:sz w:val="20"/>
          <w:szCs w:val="18"/>
        </w:rPr>
      </w:pPr>
      <w:r w:rsidRPr="00410A48">
        <w:rPr>
          <w:sz w:val="20"/>
          <w:szCs w:val="18"/>
        </w:rPr>
        <w:t>Privacy regulation sets out a number of rights that individuals have regarding their personal information.  These may vary based on citizenship and location but generally include:</w:t>
      </w:r>
    </w:p>
    <w:p w14:paraId="1852F6C5"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of Access – to be able to access the information that SMR processes</w:t>
      </w:r>
    </w:p>
    <w:p w14:paraId="41D19ED6"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to be Informed – to be notified about any processing that occurs, typically via a notice such as this one</w:t>
      </w:r>
    </w:p>
    <w:p w14:paraId="21C74538"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to Erasure – to be able to remove information from SMR in some situations</w:t>
      </w:r>
    </w:p>
    <w:p w14:paraId="74B74823"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to Rectification – to have any inaccurate information updated and corrected</w:t>
      </w:r>
    </w:p>
    <w:p w14:paraId="36575BE7"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 xml:space="preserve">Right to Restrict Processing – to stop SMR processing while any inaccuracies are </w:t>
      </w:r>
      <w:proofErr w:type="gramStart"/>
      <w:r w:rsidRPr="00410A48">
        <w:rPr>
          <w:sz w:val="20"/>
          <w:szCs w:val="20"/>
        </w:rPr>
        <w:t>corrected</w:t>
      </w:r>
      <w:proofErr w:type="gramEnd"/>
      <w:r w:rsidRPr="00410A48">
        <w:rPr>
          <w:sz w:val="20"/>
          <w:szCs w:val="20"/>
        </w:rPr>
        <w:t xml:space="preserve"> or changes are implemented</w:t>
      </w:r>
    </w:p>
    <w:p w14:paraId="506D8A0E"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 xml:space="preserve">Right to Object – to object formally to the processing of personal information </w:t>
      </w:r>
    </w:p>
    <w:p w14:paraId="15560C76"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to Portability – to have information made available in a useable and transportable format</w:t>
      </w:r>
    </w:p>
    <w:p w14:paraId="2128C863"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against Automated Decision Making – to not be subject to any automated decision making that has a material impact on your rights</w:t>
      </w:r>
    </w:p>
    <w:p w14:paraId="349C3650" w14:textId="77777777" w:rsidR="00410A48" w:rsidRPr="00410A48" w:rsidRDefault="00410A48" w:rsidP="00410A48">
      <w:pPr>
        <w:pStyle w:val="ListParagraph"/>
        <w:numPr>
          <w:ilvl w:val="0"/>
          <w:numId w:val="16"/>
        </w:numPr>
        <w:spacing w:after="160" w:line="259" w:lineRule="auto"/>
        <w:contextualSpacing/>
        <w:rPr>
          <w:sz w:val="20"/>
          <w:szCs w:val="20"/>
        </w:rPr>
      </w:pPr>
      <w:r w:rsidRPr="00410A48">
        <w:rPr>
          <w:sz w:val="20"/>
          <w:szCs w:val="20"/>
        </w:rPr>
        <w:t>Right to Withdraw Consent – to withdraw any consent you have given to SMR for the processing without reason or question.</w:t>
      </w:r>
    </w:p>
    <w:p w14:paraId="67DC6550" w14:textId="77777777" w:rsidR="00410A48" w:rsidRPr="00410A48" w:rsidRDefault="00410A48" w:rsidP="00410A48">
      <w:pPr>
        <w:rPr>
          <w:sz w:val="20"/>
          <w:szCs w:val="18"/>
        </w:rPr>
      </w:pPr>
      <w:r w:rsidRPr="00410A48">
        <w:rPr>
          <w:sz w:val="20"/>
          <w:szCs w:val="18"/>
        </w:rPr>
        <w:t xml:space="preserve">All requests to exercise these rights should be directed to </w:t>
      </w:r>
      <w:hyperlink r:id="rId13" w:history="1">
        <w:r w:rsidRPr="00410A48">
          <w:rPr>
            <w:rStyle w:val="Hyperlink"/>
            <w:sz w:val="20"/>
            <w:szCs w:val="18"/>
          </w:rPr>
          <w:t>privacy@rolls-royce-smr.com</w:t>
        </w:r>
      </w:hyperlink>
      <w:r w:rsidRPr="00410A48">
        <w:rPr>
          <w:sz w:val="20"/>
          <w:szCs w:val="18"/>
        </w:rPr>
        <w:t>.</w:t>
      </w:r>
    </w:p>
    <w:p w14:paraId="0D27AE7E" w14:textId="77777777" w:rsidR="00410A48" w:rsidRPr="00410A48" w:rsidRDefault="00410A48" w:rsidP="00410A48">
      <w:pPr>
        <w:rPr>
          <w:sz w:val="20"/>
          <w:szCs w:val="18"/>
        </w:rPr>
      </w:pPr>
    </w:p>
    <w:p w14:paraId="465DD7FD" w14:textId="77777777" w:rsidR="00410A48" w:rsidRPr="00410A48" w:rsidRDefault="00410A48" w:rsidP="00410A48">
      <w:pPr>
        <w:rPr>
          <w:b/>
          <w:bCs/>
          <w:sz w:val="20"/>
          <w:szCs w:val="18"/>
        </w:rPr>
      </w:pPr>
      <w:r w:rsidRPr="00410A48">
        <w:rPr>
          <w:b/>
          <w:bCs/>
          <w:sz w:val="20"/>
          <w:szCs w:val="18"/>
        </w:rPr>
        <w:t>Questions and complaints</w:t>
      </w:r>
    </w:p>
    <w:p w14:paraId="1933D1F0" w14:textId="77777777" w:rsidR="00410A48" w:rsidRPr="00410A48" w:rsidRDefault="00410A48" w:rsidP="00410A48">
      <w:pPr>
        <w:rPr>
          <w:sz w:val="20"/>
          <w:szCs w:val="18"/>
        </w:rPr>
      </w:pPr>
      <w:r w:rsidRPr="00410A48">
        <w:rPr>
          <w:sz w:val="20"/>
          <w:szCs w:val="18"/>
        </w:rPr>
        <w:t xml:space="preserve">In the first instance, SMR invites any questions or complaints to be addressed to the company so that steps can be taken to answer any queries and address any complaints.  SMR has a dedicated Privacy team that can be contacted at </w:t>
      </w:r>
      <w:hyperlink r:id="rId14" w:history="1">
        <w:r w:rsidRPr="00410A48">
          <w:rPr>
            <w:rStyle w:val="Hyperlink"/>
            <w:sz w:val="20"/>
            <w:szCs w:val="18"/>
          </w:rPr>
          <w:t>privacy@rolls-royce-smr.com</w:t>
        </w:r>
      </w:hyperlink>
      <w:r w:rsidRPr="00410A48">
        <w:rPr>
          <w:sz w:val="20"/>
          <w:szCs w:val="18"/>
        </w:rPr>
        <w:t>.</w:t>
      </w:r>
    </w:p>
    <w:p w14:paraId="7409B389" w14:textId="77777777" w:rsidR="00410A48" w:rsidRPr="00410A48" w:rsidRDefault="00410A48" w:rsidP="00410A48">
      <w:pPr>
        <w:rPr>
          <w:sz w:val="20"/>
          <w:szCs w:val="18"/>
        </w:rPr>
      </w:pPr>
      <w:r w:rsidRPr="00410A48">
        <w:rPr>
          <w:sz w:val="20"/>
          <w:szCs w:val="18"/>
        </w:rPr>
        <w:t xml:space="preserve">All individuals can also make a complaint to the Information Commissioner’s Office (ICO) in the UK at any time.  </w:t>
      </w:r>
    </w:p>
    <w:p w14:paraId="33397652" w14:textId="565E43E1" w:rsidR="00410A48" w:rsidRPr="00410A48" w:rsidRDefault="00330768" w:rsidP="00410A48">
      <w:pPr>
        <w:rPr>
          <w:sz w:val="20"/>
          <w:szCs w:val="18"/>
        </w:rPr>
      </w:pPr>
      <w:r>
        <w:rPr>
          <w:sz w:val="20"/>
          <w:szCs w:val="18"/>
        </w:rPr>
        <w:t>Last Updated:  1</w:t>
      </w:r>
      <w:r w:rsidRPr="00330768">
        <w:rPr>
          <w:sz w:val="20"/>
          <w:szCs w:val="18"/>
          <w:vertAlign w:val="superscript"/>
        </w:rPr>
        <w:t>st</w:t>
      </w:r>
      <w:r>
        <w:rPr>
          <w:sz w:val="20"/>
          <w:szCs w:val="18"/>
        </w:rPr>
        <w:t xml:space="preserve"> August 2024</w:t>
      </w:r>
    </w:p>
    <w:sectPr w:rsidR="00410A48" w:rsidRPr="00410A48" w:rsidSect="00E14440">
      <w:headerReference w:type="default" r:id="rId15"/>
      <w:footerReference w:type="even" r:id="rId16"/>
      <w:footerReference w:type="default" r:id="rId17"/>
      <w:headerReference w:type="first" r:id="rId18"/>
      <w:footerReference w:type="first" r:id="rId19"/>
      <w:type w:val="continuous"/>
      <w:pgSz w:w="11909" w:h="16834" w:code="9"/>
      <w:pgMar w:top="1440" w:right="1080" w:bottom="1440" w:left="1080" w:header="360" w:footer="39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601E" w14:textId="77777777" w:rsidR="00DC4837" w:rsidRDefault="00DC4837">
      <w:r>
        <w:separator/>
      </w:r>
    </w:p>
  </w:endnote>
  <w:endnote w:type="continuationSeparator" w:id="0">
    <w:p w14:paraId="51204A9D" w14:textId="77777777" w:rsidR="00DC4837" w:rsidRDefault="00DC4837">
      <w:r>
        <w:continuationSeparator/>
      </w:r>
    </w:p>
  </w:endnote>
  <w:endnote w:type="continuationNotice" w:id="1">
    <w:p w14:paraId="1E30EB13" w14:textId="77777777" w:rsidR="00DC4837" w:rsidRDefault="00DC4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roman"/>
    <w:pitch w:val="default"/>
  </w:font>
  <w:font w:name="RR Pioneer">
    <w:altName w:val="RR Pioneer"/>
    <w:panose1 w:val="020B0503050201040103"/>
    <w:charset w:val="00"/>
    <w:family w:val="swiss"/>
    <w:pitch w:val="variable"/>
    <w:sig w:usb0="000003C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878F" w14:textId="04E38E58" w:rsidR="00EE73BC" w:rsidRDefault="00A7692B">
    <w:pPr>
      <w:pStyle w:val="Footer"/>
    </w:pPr>
    <w:r>
      <w:rPr>
        <w:noProof/>
      </w:rPr>
      <mc:AlternateContent>
        <mc:Choice Requires="wps">
          <w:drawing>
            <wp:anchor distT="0" distB="0" distL="0" distR="0" simplePos="0" relativeHeight="251658245" behindDoc="0" locked="0" layoutInCell="1" allowOverlap="1" wp14:anchorId="28D87FE4" wp14:editId="51706C1D">
              <wp:simplePos x="635" y="635"/>
              <wp:positionH relativeFrom="page">
                <wp:align>center</wp:align>
              </wp:positionH>
              <wp:positionV relativeFrom="page">
                <wp:align>bottom</wp:align>
              </wp:positionV>
              <wp:extent cx="2646680" cy="345440"/>
              <wp:effectExtent l="0" t="0" r="1270" b="0"/>
              <wp:wrapNone/>
              <wp:docPr id="995522687" name="Text Box 2"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1B2AA3FB" w14:textId="4DE19C44" w:rsidR="00A7692B" w:rsidRPr="00A7692B" w:rsidRDefault="00A7692B" w:rsidP="00A7692B">
                          <w:pPr>
                            <w:spacing w:after="0"/>
                            <w:rPr>
                              <w:rFonts w:ascii="Calibri" w:eastAsia="Calibri" w:hAnsi="Calibri" w:cs="Calibri"/>
                              <w:noProof/>
                              <w:color w:val="000000"/>
                              <w:sz w:val="20"/>
                            </w:rPr>
                          </w:pPr>
                          <w:r w:rsidRPr="00A7692B">
                            <w:rPr>
                              <w:rFonts w:ascii="Calibri" w:eastAsia="Calibri" w:hAnsi="Calibri" w:cs="Calibri"/>
                              <w:noProof/>
                              <w:color w:val="000000"/>
                              <w:sz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87FE4" id="_x0000_t202" coordsize="21600,21600" o:spt="202" path="m,l,21600r21600,l21600,xe">
              <v:stroke joinstyle="miter"/>
              <v:path gradientshapeok="t" o:connecttype="rect"/>
            </v:shapetype>
            <v:shape id="Text Box 2" o:spid="_x0000_s1026" type="#_x0000_t202" alt="Public – Not Listed – Not Subject to Export Controls" style="position:absolute;margin-left:0;margin-top:0;width:208.4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" filled="f" stroked="f">
              <v:textbox style="mso-fit-shape-to-text:t" inset="0,0,0,15pt">
                <w:txbxContent>
                  <w:p w14:paraId="1B2AA3FB" w14:textId="4DE19C44" w:rsidR="00A7692B" w:rsidRPr="00A7692B" w:rsidRDefault="00A7692B" w:rsidP="00A7692B">
                    <w:pPr>
                      <w:spacing w:after="0"/>
                      <w:rPr>
                        <w:rFonts w:ascii="Calibri" w:eastAsia="Calibri" w:hAnsi="Calibri" w:cs="Calibri"/>
                        <w:noProof/>
                        <w:color w:val="000000"/>
                        <w:sz w:val="20"/>
                      </w:rPr>
                    </w:pPr>
                    <w:r w:rsidRPr="00A7692B">
                      <w:rPr>
                        <w:rFonts w:ascii="Calibri" w:eastAsia="Calibri" w:hAnsi="Calibri" w:cs="Calibri"/>
                        <w:noProof/>
                        <w:color w:val="000000"/>
                        <w:sz w:val="20"/>
                      </w:rPr>
                      <w:t>Public – Not Listed – Not Subject to Export Controls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9FD0" w14:textId="06873F5B" w:rsidR="00C06DD8" w:rsidRPr="004C66DD" w:rsidRDefault="00A7692B" w:rsidP="00373206">
    <w:pPr>
      <w:pStyle w:val="Footer"/>
    </w:pPr>
    <w:r>
      <w:rPr>
        <w:noProof/>
      </w:rPr>
      <mc:AlternateContent>
        <mc:Choice Requires="wps">
          <w:drawing>
            <wp:anchor distT="0" distB="0" distL="0" distR="0" simplePos="0" relativeHeight="251658246" behindDoc="0" locked="0" layoutInCell="1" allowOverlap="1" wp14:anchorId="0D963DBC" wp14:editId="699FE915">
              <wp:simplePos x="685800" y="10125075"/>
              <wp:positionH relativeFrom="page">
                <wp:align>center</wp:align>
              </wp:positionH>
              <wp:positionV relativeFrom="page">
                <wp:align>bottom</wp:align>
              </wp:positionV>
              <wp:extent cx="2646680" cy="345440"/>
              <wp:effectExtent l="0" t="0" r="1270" b="0"/>
              <wp:wrapNone/>
              <wp:docPr id="406389325" name="Text Box 3"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22E00852" w14:textId="07ABEEA2" w:rsidR="00A7692B" w:rsidRPr="00A7692B" w:rsidRDefault="00A7692B" w:rsidP="00A7692B">
                          <w:pPr>
                            <w:spacing w:after="0"/>
                            <w:rPr>
                              <w:rFonts w:ascii="Calibri" w:eastAsia="Calibri" w:hAnsi="Calibri" w:cs="Calibri"/>
                              <w:noProof/>
                              <w:color w:val="000000"/>
                              <w:sz w:val="20"/>
                            </w:rPr>
                          </w:pPr>
                          <w:r w:rsidRPr="00A7692B">
                            <w:rPr>
                              <w:rFonts w:ascii="Calibri" w:eastAsia="Calibri" w:hAnsi="Calibri" w:cs="Calibri"/>
                              <w:noProof/>
                              <w:color w:val="000000"/>
                              <w:sz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63DBC" id="_x0000_t202" coordsize="21600,21600" o:spt="202" path="m,l,21600r21600,l21600,xe">
              <v:stroke joinstyle="miter"/>
              <v:path gradientshapeok="t" o:connecttype="rect"/>
            </v:shapetype>
            <v:shape id="Text Box 3" o:spid="_x0000_s1027" type="#_x0000_t202" alt="Public – Not Listed – Not Subject to Export Controls" style="position:absolute;margin-left:0;margin-top:0;width:208.4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" filled="f" stroked="f">
              <v:textbox style="mso-fit-shape-to-text:t" inset="0,0,0,15pt">
                <w:txbxContent>
                  <w:p w14:paraId="22E00852" w14:textId="07ABEEA2" w:rsidR="00A7692B" w:rsidRPr="00A7692B" w:rsidRDefault="00A7692B" w:rsidP="00A7692B">
                    <w:pPr>
                      <w:spacing w:after="0"/>
                      <w:rPr>
                        <w:rFonts w:ascii="Calibri" w:eastAsia="Calibri" w:hAnsi="Calibri" w:cs="Calibri"/>
                        <w:noProof/>
                        <w:color w:val="000000"/>
                        <w:sz w:val="20"/>
                      </w:rPr>
                    </w:pPr>
                    <w:r w:rsidRPr="00A7692B">
                      <w:rPr>
                        <w:rFonts w:ascii="Calibri" w:eastAsia="Calibri" w:hAnsi="Calibri" w:cs="Calibri"/>
                        <w:noProof/>
                        <w:color w:val="000000"/>
                        <w:sz w:val="20"/>
                      </w:rPr>
                      <w:t>Public – Not Listed – Not Subject to Export Controls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DD65" w14:textId="6680D194" w:rsidR="000F6DC2" w:rsidRDefault="00A7692B">
    <w:pPr>
      <w:pStyle w:val="Footer"/>
    </w:pPr>
    <w:r>
      <w:rPr>
        <w:noProof/>
      </w:rPr>
      <mc:AlternateContent>
        <mc:Choice Requires="wps">
          <w:drawing>
            <wp:anchor distT="0" distB="0" distL="0" distR="0" simplePos="0" relativeHeight="251658244" behindDoc="0" locked="0" layoutInCell="1" allowOverlap="1" wp14:anchorId="76F50815" wp14:editId="303F918E">
              <wp:simplePos x="635" y="635"/>
              <wp:positionH relativeFrom="page">
                <wp:align>center</wp:align>
              </wp:positionH>
              <wp:positionV relativeFrom="page">
                <wp:align>bottom</wp:align>
              </wp:positionV>
              <wp:extent cx="2646680" cy="345440"/>
              <wp:effectExtent l="0" t="0" r="1270" b="0"/>
              <wp:wrapNone/>
              <wp:docPr id="1142001727" name="Text Box 1"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1AE7954C" w14:textId="41574F17" w:rsidR="00A7692B" w:rsidRPr="00A7692B" w:rsidRDefault="00A7692B" w:rsidP="00A7692B">
                          <w:pPr>
                            <w:spacing w:after="0"/>
                            <w:rPr>
                              <w:rFonts w:ascii="Calibri" w:eastAsia="Calibri" w:hAnsi="Calibri" w:cs="Calibri"/>
                              <w:noProof/>
                              <w:color w:val="000000"/>
                              <w:sz w:val="20"/>
                            </w:rPr>
                          </w:pPr>
                          <w:r w:rsidRPr="00A7692B">
                            <w:rPr>
                              <w:rFonts w:ascii="Calibri" w:eastAsia="Calibri" w:hAnsi="Calibri" w:cs="Calibri"/>
                              <w:noProof/>
                              <w:color w:val="000000"/>
                              <w:sz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50815" id="_x0000_t202" coordsize="21600,21600" o:spt="202" path="m,l,21600r21600,l21600,xe">
              <v:stroke joinstyle="miter"/>
              <v:path gradientshapeok="t" o:connecttype="rect"/>
            </v:shapetype>
            <v:shape id="Text Box 1" o:spid="_x0000_s1028" type="#_x0000_t202" alt="Public – Not Listed – Not Subject to Export Controls" style="position:absolute;margin-left:0;margin-top:0;width:208.4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Q9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tMMoy/peKIrSydCHdGrmq0XgvnX4QFw5gW&#10;qvXPOMqGupzT2eKsIvvjb/6QD+AR5ayDYnKuIWnOmm8ahARxDYYdjG00xnfpTYq43rcPBB2O8SSM&#10;jCa81jeDWVpq36DnZWiEkNAS7XK+HcwHf5Iu3oNUy2VMgo6M8Gu9MTKUDnAFLF/7N2HNGXAPqp5o&#10;kJPI3uF+yg03nVnuPdCPpARoT0CeEYcGI1fn9xJE/ut/zLq+6sVP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eZOEPQ8CAAAd&#10;BAAADgAAAAAAAAAAAAAAAAAuAgAAZHJzL2Uyb0RvYy54bWxQSwECLQAUAAYACAAAACEAuS/6UNoA&#10;AAAEAQAADwAAAAAAAAAAAAAAAABpBAAAZHJzL2Rvd25yZXYueG1sUEsFBgAAAAAEAAQA8wAAAHAF&#10;AAAAAA==&#10;" filled="f" stroked="f">
              <v:textbox style="mso-fit-shape-to-text:t" inset="0,0,0,15pt">
                <w:txbxContent>
                  <w:p w14:paraId="1AE7954C" w14:textId="41574F17" w:rsidR="00A7692B" w:rsidRPr="00A7692B" w:rsidRDefault="00A7692B" w:rsidP="00A7692B">
                    <w:pPr>
                      <w:spacing w:after="0"/>
                      <w:rPr>
                        <w:rFonts w:ascii="Calibri" w:eastAsia="Calibri" w:hAnsi="Calibri" w:cs="Calibri"/>
                        <w:noProof/>
                        <w:color w:val="000000"/>
                        <w:sz w:val="20"/>
                      </w:rPr>
                    </w:pPr>
                    <w:r w:rsidRPr="00A7692B">
                      <w:rPr>
                        <w:rFonts w:ascii="Calibri" w:eastAsia="Calibri" w:hAnsi="Calibri" w:cs="Calibri"/>
                        <w:noProof/>
                        <w:color w:val="000000"/>
                        <w:sz w:val="20"/>
                      </w:rPr>
                      <w:t>Public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9A3B" w14:textId="77777777" w:rsidR="00DC4837" w:rsidRDefault="00DC4837">
      <w:r>
        <w:separator/>
      </w:r>
    </w:p>
  </w:footnote>
  <w:footnote w:type="continuationSeparator" w:id="0">
    <w:p w14:paraId="411525A8" w14:textId="77777777" w:rsidR="00DC4837" w:rsidRDefault="00DC4837">
      <w:r>
        <w:continuationSeparator/>
      </w:r>
    </w:p>
  </w:footnote>
  <w:footnote w:type="continuationNotice" w:id="1">
    <w:p w14:paraId="6EF86A3B" w14:textId="77777777" w:rsidR="00DC4837" w:rsidRDefault="00DC4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813C" w14:textId="7BA0341B" w:rsidR="00E60183" w:rsidRPr="00E60183" w:rsidRDefault="00E60183" w:rsidP="00E60183">
    <w:pPr>
      <w:tabs>
        <w:tab w:val="left" w:pos="994"/>
        <w:tab w:val="left" w:pos="1397"/>
        <w:tab w:val="left" w:pos="1714"/>
        <w:tab w:val="center" w:pos="4153"/>
        <w:tab w:val="right" w:pos="8306"/>
      </w:tabs>
      <w:spacing w:after="0"/>
      <w:jc w:val="right"/>
      <w:rPr>
        <w:rFonts w:ascii="RR Pioneer" w:hAnsi="RR Pioneer"/>
        <w:sz w:val="16"/>
        <w:szCs w:val="16"/>
        <w:lang w:eastAsia="x-none"/>
      </w:rPr>
    </w:pPr>
    <w:bookmarkStart w:id="0" w:name="_Hlk66881345"/>
    <w:bookmarkStart w:id="1" w:name="_Hlk66881346"/>
    <w:bookmarkStart w:id="2" w:name="_Hlk66881349"/>
    <w:bookmarkStart w:id="3" w:name="_Hlk66881350"/>
    <w:r w:rsidRPr="00E60183">
      <w:rPr>
        <w:noProof/>
        <w:sz w:val="16"/>
        <w:szCs w:val="16"/>
        <w:lang w:val="x-none"/>
      </w:rPr>
      <w:drawing>
        <wp:anchor distT="0" distB="0" distL="114300" distR="114300" simplePos="0" relativeHeight="251658243" behindDoc="1" locked="0" layoutInCell="1" allowOverlap="1" wp14:anchorId="3DD1025A" wp14:editId="577F3015">
          <wp:simplePos x="0" y="0"/>
          <wp:positionH relativeFrom="page">
            <wp:posOffset>572770</wp:posOffset>
          </wp:positionH>
          <wp:positionV relativeFrom="page">
            <wp:posOffset>252095</wp:posOffset>
          </wp:positionV>
          <wp:extent cx="972000" cy="522000"/>
          <wp:effectExtent l="0" t="0" r="0" b="0"/>
          <wp:wrapSquare wrapText="bothSides"/>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75AD72" w14:textId="423F17DF" w:rsidR="00E60183" w:rsidRPr="00E60183" w:rsidRDefault="00587A18" w:rsidP="00E60183">
    <w:pPr>
      <w:tabs>
        <w:tab w:val="left" w:pos="994"/>
        <w:tab w:val="left" w:pos="1397"/>
        <w:tab w:val="left" w:pos="1714"/>
        <w:tab w:val="center" w:pos="4153"/>
        <w:tab w:val="right" w:pos="8306"/>
      </w:tabs>
      <w:spacing w:after="0"/>
      <w:jc w:val="right"/>
      <w:rPr>
        <w:rFonts w:ascii="RR Pioneer" w:hAnsi="RR Pioneer"/>
        <w:lang w:val="x-none" w:eastAsia="x-none"/>
      </w:rPr>
    </w:pPr>
    <w:r>
      <w:rPr>
        <w:rFonts w:ascii="RR Pioneer" w:hAnsi="RR Pioneer"/>
        <w:lang w:eastAsia="x-none"/>
      </w:rPr>
      <w:t>Candidate</w:t>
    </w:r>
    <w:r w:rsidR="00280097">
      <w:rPr>
        <w:rFonts w:ascii="RR Pioneer" w:hAnsi="RR Pioneer"/>
        <w:lang w:eastAsia="x-none"/>
      </w:rPr>
      <w:t xml:space="preserve"> Privacy Notice</w:t>
    </w:r>
  </w:p>
  <w:p w14:paraId="2843AC7F" w14:textId="77777777" w:rsidR="00E66442" w:rsidRDefault="00E60183" w:rsidP="00E60183">
    <w:pPr>
      <w:tabs>
        <w:tab w:val="left" w:pos="994"/>
        <w:tab w:val="left" w:pos="1397"/>
        <w:tab w:val="left" w:pos="1714"/>
        <w:tab w:val="center" w:pos="4153"/>
        <w:tab w:val="right" w:pos="8306"/>
      </w:tabs>
      <w:spacing w:after="0"/>
      <w:jc w:val="right"/>
      <w:rPr>
        <w:rFonts w:ascii="RR Pioneer" w:hAnsi="RR Pioneer"/>
        <w:lang w:val="x-none" w:eastAsia="x-none"/>
      </w:rPr>
    </w:pPr>
    <w:r w:rsidRPr="00E60183">
      <w:rPr>
        <w:rFonts w:ascii="RR Pioneer" w:hAnsi="RR Pioneer"/>
        <w:lang w:val="x-none" w:eastAsia="x-none"/>
      </w:rPr>
      <w:t xml:space="preserve">Page </w:t>
    </w:r>
    <w:r w:rsidRPr="00E60183">
      <w:rPr>
        <w:rFonts w:ascii="RR Pioneer" w:hAnsi="RR Pioneer"/>
        <w:lang w:val="x-none" w:eastAsia="x-none"/>
      </w:rPr>
      <w:fldChar w:fldCharType="begin"/>
    </w:r>
    <w:r w:rsidRPr="00E60183">
      <w:rPr>
        <w:rFonts w:ascii="RR Pioneer" w:hAnsi="RR Pioneer"/>
        <w:lang w:val="x-none" w:eastAsia="x-none"/>
      </w:rPr>
      <w:instrText xml:space="preserve"> PAGE  \* Arabic  \* MERGEFORMAT </w:instrText>
    </w:r>
    <w:r w:rsidRPr="00E60183">
      <w:rPr>
        <w:rFonts w:ascii="RR Pioneer" w:hAnsi="RR Pioneer"/>
        <w:lang w:val="x-none" w:eastAsia="x-none"/>
      </w:rPr>
      <w:fldChar w:fldCharType="separate"/>
    </w:r>
    <w:r w:rsidRPr="00E60183">
      <w:rPr>
        <w:rFonts w:ascii="RR Pioneer" w:hAnsi="RR Pioneer"/>
        <w:lang w:val="x-none" w:eastAsia="x-none"/>
      </w:rPr>
      <w:t>1</w:t>
    </w:r>
    <w:r w:rsidRPr="00E60183">
      <w:rPr>
        <w:rFonts w:ascii="RR Pioneer" w:hAnsi="RR Pioneer"/>
        <w:lang w:val="x-none" w:eastAsia="x-none"/>
      </w:rPr>
      <w:fldChar w:fldCharType="end"/>
    </w:r>
    <w:r w:rsidRPr="00E60183">
      <w:rPr>
        <w:rFonts w:ascii="RR Pioneer" w:hAnsi="RR Pioneer"/>
        <w:lang w:val="x-none" w:eastAsia="x-none"/>
      </w:rPr>
      <w:t xml:space="preserve"> of </w:t>
    </w:r>
    <w:r w:rsidRPr="00E60183">
      <w:rPr>
        <w:rFonts w:ascii="RR Pioneer" w:hAnsi="RR Pioneer"/>
        <w:lang w:val="x-none" w:eastAsia="x-none"/>
      </w:rPr>
      <w:fldChar w:fldCharType="begin"/>
    </w:r>
    <w:r w:rsidRPr="00E60183">
      <w:rPr>
        <w:rFonts w:ascii="RR Pioneer" w:hAnsi="RR Pioneer"/>
        <w:lang w:val="x-none" w:eastAsia="x-none"/>
      </w:rPr>
      <w:instrText xml:space="preserve"> NUMPAGES  \* Arabic  \* MERGEFORMAT </w:instrText>
    </w:r>
    <w:r w:rsidRPr="00E60183">
      <w:rPr>
        <w:rFonts w:ascii="RR Pioneer" w:hAnsi="RR Pioneer"/>
        <w:lang w:val="x-none" w:eastAsia="x-none"/>
      </w:rPr>
      <w:fldChar w:fldCharType="separate"/>
    </w:r>
    <w:r w:rsidRPr="00E60183">
      <w:rPr>
        <w:rFonts w:ascii="RR Pioneer" w:hAnsi="RR Pioneer"/>
        <w:lang w:val="x-none" w:eastAsia="x-none"/>
      </w:rPr>
      <w:t>14</w:t>
    </w:r>
    <w:r w:rsidRPr="00E60183">
      <w:rPr>
        <w:rFonts w:ascii="RR Pioneer" w:hAnsi="RR Pioneer"/>
        <w:lang w:val="x-none" w:eastAsia="x-none"/>
      </w:rPr>
      <w:fldChar w:fldCharType="end"/>
    </w:r>
  </w:p>
  <w:p w14:paraId="3FC35B5E" w14:textId="2F1F6A48" w:rsidR="00EE73BC" w:rsidRPr="00E66442" w:rsidRDefault="004C66DD" w:rsidP="00E60183">
    <w:pPr>
      <w:tabs>
        <w:tab w:val="left" w:pos="994"/>
        <w:tab w:val="left" w:pos="1397"/>
        <w:tab w:val="left" w:pos="1714"/>
        <w:tab w:val="center" w:pos="4153"/>
        <w:tab w:val="right" w:pos="8306"/>
      </w:tabs>
      <w:spacing w:after="0"/>
      <w:jc w:val="right"/>
      <w:rPr>
        <w:rFonts w:ascii="RR Pioneer" w:hAnsi="RR Pioneer"/>
      </w:rPr>
    </w:pPr>
    <w:r>
      <w:rPr>
        <w:noProof/>
      </w:rPr>
      <w:drawing>
        <wp:anchor distT="0" distB="0" distL="114300" distR="114300" simplePos="0" relativeHeight="251658241" behindDoc="1" locked="0" layoutInCell="1" allowOverlap="1" wp14:anchorId="5BF82B64" wp14:editId="49992345">
          <wp:simplePos x="0" y="0"/>
          <wp:positionH relativeFrom="page">
            <wp:posOffset>572770</wp:posOffset>
          </wp:positionH>
          <wp:positionV relativeFrom="page">
            <wp:posOffset>252730</wp:posOffset>
          </wp:positionV>
          <wp:extent cx="971550" cy="5213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20935"/>
                  <a:stretch>
                    <a:fillRect/>
                  </a:stretch>
                </pic:blipFill>
                <pic:spPr bwMode="auto">
                  <a:xfrm>
                    <a:off x="0" y="0"/>
                    <a:ext cx="971550" cy="52133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E66442">
      <w:rPr>
        <w:rFonts w:ascii="RR Pioneer" w:hAnsi="RR Pioneer"/>
        <w:lang w:eastAsia="x-none"/>
      </w:rPr>
      <w:t xml:space="preserve">Retention Category </w:t>
    </w:r>
    <w:r w:rsidR="00607971">
      <w:rPr>
        <w:rFonts w:ascii="RR Pioneer" w:hAnsi="RR Pioneer"/>
        <w:lang w:eastAsia="x-none"/>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BB5E" w14:textId="4222571E" w:rsidR="00EF35CE" w:rsidRPr="00E60183" w:rsidRDefault="00EF35CE" w:rsidP="00EF35CE">
    <w:pPr>
      <w:tabs>
        <w:tab w:val="left" w:pos="994"/>
        <w:tab w:val="left" w:pos="1397"/>
        <w:tab w:val="left" w:pos="1714"/>
        <w:tab w:val="center" w:pos="4153"/>
        <w:tab w:val="right" w:pos="8306"/>
      </w:tabs>
      <w:spacing w:after="0"/>
      <w:jc w:val="right"/>
      <w:rPr>
        <w:rFonts w:ascii="RR Pioneer" w:hAnsi="RR Pioneer"/>
        <w:sz w:val="16"/>
        <w:szCs w:val="16"/>
        <w:lang w:eastAsia="x-none"/>
      </w:rPr>
    </w:pPr>
    <w:r w:rsidRPr="00E60183">
      <w:rPr>
        <w:rFonts w:ascii="RR Pioneer" w:hAnsi="RR Pioneer"/>
        <w:sz w:val="16"/>
        <w:szCs w:val="16"/>
        <w:lang w:val="x-none" w:eastAsia="x-none"/>
      </w:rPr>
      <w:t>TS-</w:t>
    </w:r>
    <w:r>
      <w:rPr>
        <w:rFonts w:ascii="RR Pioneer" w:hAnsi="RR Pioneer"/>
        <w:sz w:val="16"/>
        <w:szCs w:val="16"/>
        <w:lang w:eastAsia="x-none"/>
      </w:rPr>
      <w:t>CM</w:t>
    </w:r>
    <w:r w:rsidRPr="00E60183">
      <w:rPr>
        <w:rFonts w:ascii="RR Pioneer" w:hAnsi="RR Pioneer"/>
        <w:sz w:val="16"/>
        <w:szCs w:val="16"/>
        <w:lang w:val="x-none" w:eastAsia="x-none"/>
      </w:rPr>
      <w:t>-01</w:t>
    </w:r>
    <w:r w:rsidRPr="00E60183">
      <w:rPr>
        <w:rFonts w:ascii="RR Pioneer" w:hAnsi="RR Pioneer"/>
        <w:sz w:val="16"/>
        <w:szCs w:val="16"/>
        <w:lang w:eastAsia="x-none"/>
      </w:rPr>
      <w:t xml:space="preserve"> Issue </w:t>
    </w:r>
    <w:r w:rsidRPr="00E60183">
      <w:rPr>
        <w:noProof/>
        <w:sz w:val="16"/>
        <w:szCs w:val="16"/>
        <w:lang w:val="x-none"/>
      </w:rPr>
      <w:drawing>
        <wp:anchor distT="0" distB="0" distL="114300" distR="114300" simplePos="0" relativeHeight="251658242" behindDoc="1" locked="0" layoutInCell="1" allowOverlap="1" wp14:anchorId="61E881C4" wp14:editId="12EADF24">
          <wp:simplePos x="0" y="0"/>
          <wp:positionH relativeFrom="page">
            <wp:posOffset>572770</wp:posOffset>
          </wp:positionH>
          <wp:positionV relativeFrom="page">
            <wp:posOffset>252095</wp:posOffset>
          </wp:positionV>
          <wp:extent cx="972000" cy="5220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122">
      <w:rPr>
        <w:rFonts w:ascii="RR Pioneer" w:hAnsi="RR Pioneer"/>
        <w:sz w:val="16"/>
        <w:szCs w:val="16"/>
        <w:lang w:eastAsia="x-none"/>
      </w:rPr>
      <w:t>3</w:t>
    </w:r>
  </w:p>
  <w:p w14:paraId="2F08AAEA" w14:textId="61351A26" w:rsidR="00EF35CE" w:rsidRPr="00E60183" w:rsidRDefault="00FA2CAB" w:rsidP="00EF35CE">
    <w:pPr>
      <w:tabs>
        <w:tab w:val="left" w:pos="994"/>
        <w:tab w:val="left" w:pos="1397"/>
        <w:tab w:val="left" w:pos="1714"/>
        <w:tab w:val="center" w:pos="4153"/>
        <w:tab w:val="right" w:pos="8306"/>
      </w:tabs>
      <w:spacing w:after="0"/>
      <w:jc w:val="right"/>
      <w:rPr>
        <w:rFonts w:ascii="RR Pioneer" w:hAnsi="RR Pioneer"/>
        <w:lang w:val="x-none" w:eastAsia="x-none"/>
      </w:rPr>
    </w:pPr>
    <w:sdt>
      <w:sdtPr>
        <w:rPr>
          <w:rFonts w:ascii="RR Pioneer" w:hAnsi="RR Pioneer"/>
          <w:lang w:val="x-none" w:eastAsia="x-none"/>
        </w:rPr>
        <w:alias w:val="Document No"/>
        <w:tag w:val="Document_x0020_No"/>
        <w:id w:val="416293170"/>
        <w:showingPlcHdr/>
        <w:dataBinding w:prefixMappings="xmlns:ns0='http://schemas.microsoft.com/office/2006/metadata/properties' xmlns:ns1='http://www.w3.org/2001/XMLSchema-instance' xmlns:ns2='http://schemas.microsoft.com/office/infopath/2007/PartnerControls' xmlns:ns3='6ef573d4-7993-4af5-b9ef-c4ecb4cfa4ee' " w:xpath="/ns0:properties[1]/documentManagement[1]/ns3:Document_x0020_No[1]" w:storeItemID="{B4050607-2E85-4473-A944-961652FD92E3}"/>
        <w:text/>
      </w:sdtPr>
      <w:sdtEndPr/>
      <w:sdtContent>
        <w:r w:rsidR="00EF35CE" w:rsidRPr="00E60183">
          <w:rPr>
            <w:color w:val="808080"/>
            <w:lang w:val="x-none" w:eastAsia="x-none"/>
          </w:rPr>
          <w:t>[Document No]</w:t>
        </w:r>
      </w:sdtContent>
    </w:sdt>
    <w:r w:rsidR="00EF35CE" w:rsidRPr="00E60183">
      <w:rPr>
        <w:rFonts w:ascii="RR Pioneer" w:hAnsi="RR Pioneer"/>
        <w:lang w:val="x-none" w:eastAsia="x-none"/>
      </w:rPr>
      <w:t xml:space="preserve"> Issue </w:t>
    </w:r>
    <w:sdt>
      <w:sdtPr>
        <w:rPr>
          <w:rFonts w:ascii="RR Pioneer" w:hAnsi="RR Pioneer"/>
          <w:lang w:val="x-none" w:eastAsia="x-none"/>
        </w:rPr>
        <w:alias w:val="Issue No"/>
        <w:tag w:val="Issue_x0020_No"/>
        <w:id w:val="-741178497"/>
        <w:dataBinding w:prefixMappings="xmlns:ns0='http://schemas.microsoft.com/office/2006/metadata/properties' xmlns:ns1='http://www.w3.org/2001/XMLSchema-instance' xmlns:ns2='http://schemas.microsoft.com/office/infopath/2007/PartnerControls' xmlns:ns3='6ef573d4-7993-4af5-b9ef-c4ecb4cfa4ee' " w:xpath="/ns0:properties[1]/documentManagement[1]/ns3:Issue_x0020_No[1]" w:storeItemID="{B4050607-2E85-4473-A944-961652FD92E3}"/>
        <w:text/>
      </w:sdtPr>
      <w:sdtEndPr/>
      <w:sdtContent>
        <w:r w:rsidR="00607971">
          <w:rPr>
            <w:rFonts w:ascii="RR Pioneer" w:hAnsi="RR Pioneer"/>
            <w:lang w:eastAsia="x-none"/>
          </w:rPr>
          <w:t>1</w:t>
        </w:r>
      </w:sdtContent>
    </w:sdt>
  </w:p>
  <w:p w14:paraId="7A919B76" w14:textId="77777777" w:rsidR="00EF35CE" w:rsidRDefault="00EF35CE" w:rsidP="00EF35CE">
    <w:pPr>
      <w:tabs>
        <w:tab w:val="left" w:pos="994"/>
        <w:tab w:val="left" w:pos="1397"/>
        <w:tab w:val="left" w:pos="1714"/>
        <w:tab w:val="center" w:pos="4153"/>
        <w:tab w:val="right" w:pos="8306"/>
      </w:tabs>
      <w:spacing w:after="0"/>
      <w:jc w:val="right"/>
      <w:rPr>
        <w:rFonts w:ascii="RR Pioneer" w:hAnsi="RR Pioneer"/>
        <w:lang w:val="x-none" w:eastAsia="x-none"/>
      </w:rPr>
    </w:pPr>
    <w:r w:rsidRPr="00E60183">
      <w:rPr>
        <w:rFonts w:ascii="RR Pioneer" w:hAnsi="RR Pioneer"/>
        <w:lang w:val="x-none" w:eastAsia="x-none"/>
      </w:rPr>
      <w:t xml:space="preserve">Page </w:t>
    </w:r>
    <w:r w:rsidRPr="00E60183">
      <w:rPr>
        <w:rFonts w:ascii="RR Pioneer" w:hAnsi="RR Pioneer"/>
        <w:lang w:val="x-none" w:eastAsia="x-none"/>
      </w:rPr>
      <w:fldChar w:fldCharType="begin"/>
    </w:r>
    <w:r w:rsidRPr="00E60183">
      <w:rPr>
        <w:rFonts w:ascii="RR Pioneer" w:hAnsi="RR Pioneer"/>
        <w:lang w:val="x-none" w:eastAsia="x-none"/>
      </w:rPr>
      <w:instrText xml:space="preserve"> PAGE  \* Arabic  \* MERGEFORMAT </w:instrText>
    </w:r>
    <w:r w:rsidRPr="00E60183">
      <w:rPr>
        <w:rFonts w:ascii="RR Pioneer" w:hAnsi="RR Pioneer"/>
        <w:lang w:val="x-none" w:eastAsia="x-none"/>
      </w:rPr>
      <w:fldChar w:fldCharType="separate"/>
    </w:r>
    <w:r>
      <w:rPr>
        <w:rFonts w:ascii="RR Pioneer" w:hAnsi="RR Pioneer"/>
        <w:lang w:val="x-none" w:eastAsia="x-none"/>
      </w:rPr>
      <w:t>2</w:t>
    </w:r>
    <w:r w:rsidRPr="00E60183">
      <w:rPr>
        <w:rFonts w:ascii="RR Pioneer" w:hAnsi="RR Pioneer"/>
        <w:lang w:val="x-none" w:eastAsia="x-none"/>
      </w:rPr>
      <w:fldChar w:fldCharType="end"/>
    </w:r>
    <w:r w:rsidRPr="00E60183">
      <w:rPr>
        <w:rFonts w:ascii="RR Pioneer" w:hAnsi="RR Pioneer"/>
        <w:lang w:val="x-none" w:eastAsia="x-none"/>
      </w:rPr>
      <w:t xml:space="preserve"> of </w:t>
    </w:r>
    <w:r w:rsidRPr="00E60183">
      <w:rPr>
        <w:rFonts w:ascii="RR Pioneer" w:hAnsi="RR Pioneer"/>
        <w:lang w:val="x-none" w:eastAsia="x-none"/>
      </w:rPr>
      <w:fldChar w:fldCharType="begin"/>
    </w:r>
    <w:r w:rsidRPr="00E60183">
      <w:rPr>
        <w:rFonts w:ascii="RR Pioneer" w:hAnsi="RR Pioneer"/>
        <w:lang w:val="x-none" w:eastAsia="x-none"/>
      </w:rPr>
      <w:instrText xml:space="preserve"> NUMPAGES  \* Arabic  \* MERGEFORMAT </w:instrText>
    </w:r>
    <w:r w:rsidRPr="00E60183">
      <w:rPr>
        <w:rFonts w:ascii="RR Pioneer" w:hAnsi="RR Pioneer"/>
        <w:lang w:val="x-none" w:eastAsia="x-none"/>
      </w:rPr>
      <w:fldChar w:fldCharType="separate"/>
    </w:r>
    <w:r>
      <w:rPr>
        <w:rFonts w:ascii="RR Pioneer" w:hAnsi="RR Pioneer"/>
        <w:lang w:val="x-none" w:eastAsia="x-none"/>
      </w:rPr>
      <w:t>2</w:t>
    </w:r>
    <w:r w:rsidRPr="00E60183">
      <w:rPr>
        <w:rFonts w:ascii="RR Pioneer" w:hAnsi="RR Pioneer"/>
        <w:lang w:val="x-none" w:eastAsia="x-none"/>
      </w:rPr>
      <w:fldChar w:fldCharType="end"/>
    </w:r>
  </w:p>
  <w:p w14:paraId="69BA8402" w14:textId="2595C7F0" w:rsidR="0018249B" w:rsidRPr="00EF35CE" w:rsidRDefault="00EF35CE" w:rsidP="00EF35CE">
    <w:pPr>
      <w:tabs>
        <w:tab w:val="left" w:pos="994"/>
        <w:tab w:val="left" w:pos="1397"/>
        <w:tab w:val="left" w:pos="1714"/>
        <w:tab w:val="center" w:pos="4153"/>
        <w:tab w:val="right" w:pos="8306"/>
      </w:tabs>
      <w:spacing w:after="0"/>
      <w:jc w:val="right"/>
      <w:rPr>
        <w:rFonts w:ascii="RR Pioneer" w:hAnsi="RR Pioneer"/>
      </w:rPr>
    </w:pPr>
    <w:r>
      <w:rPr>
        <w:noProof/>
      </w:rPr>
      <w:drawing>
        <wp:anchor distT="0" distB="0" distL="114300" distR="114300" simplePos="0" relativeHeight="251658240" behindDoc="1" locked="0" layoutInCell="1" allowOverlap="1" wp14:anchorId="08376109" wp14:editId="4204B4CE">
          <wp:simplePos x="0" y="0"/>
          <wp:positionH relativeFrom="page">
            <wp:posOffset>572770</wp:posOffset>
          </wp:positionH>
          <wp:positionV relativeFrom="page">
            <wp:posOffset>252730</wp:posOffset>
          </wp:positionV>
          <wp:extent cx="971550" cy="52133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20935"/>
                  <a:stretch>
                    <a:fillRect/>
                  </a:stretch>
                </pic:blipFill>
                <pic:spPr bwMode="auto">
                  <a:xfrm>
                    <a:off x="0" y="0"/>
                    <a:ext cx="971550" cy="521335"/>
                  </a:xfrm>
                  <a:prstGeom prst="rect">
                    <a:avLst/>
                  </a:prstGeom>
                  <a:noFill/>
                </pic:spPr>
              </pic:pic>
            </a:graphicData>
          </a:graphic>
          <wp14:sizeRelH relativeFrom="page">
            <wp14:pctWidth>0</wp14:pctWidth>
          </wp14:sizeRelH>
          <wp14:sizeRelV relativeFrom="page">
            <wp14:pctHeight>0</wp14:pctHeight>
          </wp14:sizeRelV>
        </wp:anchor>
      </w:drawing>
    </w:r>
    <w:r>
      <w:rPr>
        <w:rFonts w:ascii="RR Pioneer" w:hAnsi="RR Pioneer"/>
        <w:lang w:eastAsia="x-none"/>
      </w:rPr>
      <w:t xml:space="preserve">Retention Category </w:t>
    </w:r>
    <w:r w:rsidR="00607971">
      <w:rPr>
        <w:rFonts w:ascii="RR Pioneer" w:hAnsi="RR Pioneer"/>
        <w:lang w:eastAsia="x-none"/>
      </w:rPr>
      <w:t xml:space="preserve">A or </w:t>
    </w:r>
    <w:r>
      <w:rPr>
        <w:rFonts w:ascii="RR Pioneer" w:hAnsi="RR Pioneer"/>
        <w:lang w:eastAsia="x-none"/>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33A"/>
    <w:multiLevelType w:val="hybridMultilevel"/>
    <w:tmpl w:val="07D6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0945"/>
    <w:multiLevelType w:val="hybridMultilevel"/>
    <w:tmpl w:val="7A2C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A478F"/>
    <w:multiLevelType w:val="hybridMultilevel"/>
    <w:tmpl w:val="D792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42E10"/>
    <w:multiLevelType w:val="hybridMultilevel"/>
    <w:tmpl w:val="8F40065C"/>
    <w:lvl w:ilvl="0" w:tplc="1E60CA02">
      <w:start w:val="4"/>
      <w:numFmt w:val="lowerLetter"/>
      <w:lvlText w:val="%1."/>
      <w:lvlJc w:val="left"/>
      <w:pPr>
        <w:ind w:left="1276"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B41F1"/>
    <w:multiLevelType w:val="hybridMultilevel"/>
    <w:tmpl w:val="E4A06520"/>
    <w:lvl w:ilvl="0" w:tplc="42B223CC">
      <w:start w:val="1"/>
      <w:numFmt w:val="decimal"/>
      <w:lvlText w:val="%1."/>
      <w:lvlJc w:val="left"/>
      <w:pPr>
        <w:ind w:left="992" w:hanging="283"/>
      </w:pPr>
      <w:rPr>
        <w:rFonts w:hint="default"/>
      </w:rPr>
    </w:lvl>
    <w:lvl w:ilvl="1" w:tplc="86B8BAB4">
      <w:start w:val="1"/>
      <w:numFmt w:val="lowerLetter"/>
      <w:lvlText w:val="%2."/>
      <w:lvlJc w:val="left"/>
      <w:pPr>
        <w:ind w:left="1276" w:hanging="284"/>
      </w:pPr>
      <w:rPr>
        <w:rFonts w:hint="default"/>
      </w:rPr>
    </w:lvl>
    <w:lvl w:ilvl="2" w:tplc="A030C022">
      <w:start w:val="1"/>
      <w:numFmt w:val="lowerLetter"/>
      <w:lvlText w:val="%3."/>
      <w:lvlJc w:val="left"/>
      <w:pPr>
        <w:ind w:left="1559" w:hanging="283"/>
      </w:pPr>
      <w:rPr>
        <w:rFonts w:hint="default"/>
      </w:r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5" w15:restartNumberingAfterBreak="0">
    <w:nsid w:val="1BF946C8"/>
    <w:multiLevelType w:val="hybridMultilevel"/>
    <w:tmpl w:val="2F86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B5669"/>
    <w:multiLevelType w:val="hybridMultilevel"/>
    <w:tmpl w:val="A4D067E6"/>
    <w:styleLink w:val="NoteTaking"/>
    <w:lvl w:ilvl="0" w:tplc="74707C84">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ED512">
      <w:start w:val="1"/>
      <w:numFmt w:val="bullet"/>
      <w:lvlText w:val="•"/>
      <w:lvlJc w:val="left"/>
      <w:pPr>
        <w:ind w:left="48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88F4A">
      <w:start w:val="1"/>
      <w:numFmt w:val="bullet"/>
      <w:lvlText w:val="-"/>
      <w:lvlJc w:val="left"/>
      <w:pPr>
        <w:ind w:left="72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DA15BE">
      <w:start w:val="1"/>
      <w:numFmt w:val="bullet"/>
      <w:lvlText w:val="•"/>
      <w:lvlJc w:val="left"/>
      <w:pPr>
        <w:ind w:left="96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CC3370">
      <w:start w:val="1"/>
      <w:numFmt w:val="bullet"/>
      <w:lvlText w:val="-"/>
      <w:lvlJc w:val="left"/>
      <w:pPr>
        <w:ind w:left="120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107CD6">
      <w:start w:val="1"/>
      <w:numFmt w:val="bullet"/>
      <w:lvlText w:val="•"/>
      <w:lvlJc w:val="left"/>
      <w:pPr>
        <w:ind w:left="144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E636FC">
      <w:start w:val="1"/>
      <w:numFmt w:val="bullet"/>
      <w:lvlText w:val="-"/>
      <w:lvlJc w:val="left"/>
      <w:pPr>
        <w:ind w:left="168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DAA216">
      <w:start w:val="1"/>
      <w:numFmt w:val="bullet"/>
      <w:lvlText w:val="•"/>
      <w:lvlJc w:val="left"/>
      <w:pPr>
        <w:ind w:left="192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E8DE0">
      <w:start w:val="1"/>
      <w:numFmt w:val="bullet"/>
      <w:lvlText w:val="-"/>
      <w:lvlJc w:val="left"/>
      <w:pPr>
        <w:ind w:left="216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073F17"/>
    <w:multiLevelType w:val="hybridMultilevel"/>
    <w:tmpl w:val="177C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6497E"/>
    <w:multiLevelType w:val="hybridMultilevel"/>
    <w:tmpl w:val="6F1A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83C9A"/>
    <w:multiLevelType w:val="hybridMultilevel"/>
    <w:tmpl w:val="4D9C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14528"/>
    <w:multiLevelType w:val="hybridMultilevel"/>
    <w:tmpl w:val="9154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90349"/>
    <w:multiLevelType w:val="hybridMultilevel"/>
    <w:tmpl w:val="88FA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17AA9"/>
    <w:multiLevelType w:val="hybridMultilevel"/>
    <w:tmpl w:val="0EC6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C4855"/>
    <w:multiLevelType w:val="hybridMultilevel"/>
    <w:tmpl w:val="601C7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24605"/>
    <w:multiLevelType w:val="hybridMultilevel"/>
    <w:tmpl w:val="0E94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50F0A"/>
    <w:multiLevelType w:val="multilevel"/>
    <w:tmpl w:val="78C81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BC291D"/>
    <w:multiLevelType w:val="hybridMultilevel"/>
    <w:tmpl w:val="C2722FC2"/>
    <w:lvl w:ilvl="0" w:tplc="42B223CC">
      <w:start w:val="1"/>
      <w:numFmt w:val="decimal"/>
      <w:pStyle w:val="Bullet1"/>
      <w:lvlText w:val="%1."/>
      <w:lvlJc w:val="left"/>
      <w:pPr>
        <w:ind w:left="992" w:hanging="283"/>
      </w:pPr>
      <w:rPr>
        <w:rFonts w:hint="default"/>
      </w:rPr>
    </w:lvl>
    <w:lvl w:ilvl="1" w:tplc="86B8BAB4">
      <w:start w:val="1"/>
      <w:numFmt w:val="lowerLetter"/>
      <w:pStyle w:val="Bullet2"/>
      <w:lvlText w:val="%2."/>
      <w:lvlJc w:val="left"/>
      <w:pPr>
        <w:ind w:left="1276" w:hanging="284"/>
      </w:pPr>
      <w:rPr>
        <w:rFonts w:hint="default"/>
      </w:rPr>
    </w:lvl>
    <w:lvl w:ilvl="2" w:tplc="FD5E9800">
      <w:start w:val="1"/>
      <w:numFmt w:val="lowerRoman"/>
      <w:pStyle w:val="Bullet3"/>
      <w:lvlText w:val="%3."/>
      <w:lvlJc w:val="right"/>
      <w:pPr>
        <w:ind w:left="1559" w:hanging="283"/>
      </w:pPr>
      <w:rPr>
        <w:rFonts w:hint="default"/>
      </w:r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num w:numId="1" w16cid:durableId="501624520">
    <w:abstractNumId w:val="6"/>
  </w:num>
  <w:num w:numId="2" w16cid:durableId="1931306150">
    <w:abstractNumId w:val="15"/>
  </w:num>
  <w:num w:numId="3" w16cid:durableId="1078598256">
    <w:abstractNumId w:val="16"/>
  </w:num>
  <w:num w:numId="4" w16cid:durableId="497885282">
    <w:abstractNumId w:val="16"/>
  </w:num>
  <w:num w:numId="5" w16cid:durableId="1609190606">
    <w:abstractNumId w:val="16"/>
  </w:num>
  <w:num w:numId="6" w16cid:durableId="1286035209">
    <w:abstractNumId w:val="4"/>
  </w:num>
  <w:num w:numId="7" w16cid:durableId="1663006731">
    <w:abstractNumId w:val="3"/>
  </w:num>
  <w:num w:numId="8" w16cid:durableId="822310119">
    <w:abstractNumId w:val="16"/>
    <w:lvlOverride w:ilvl="0">
      <w:startOverride w:val="1"/>
    </w:lvlOverride>
  </w:num>
  <w:num w:numId="9" w16cid:durableId="819659892">
    <w:abstractNumId w:val="16"/>
  </w:num>
  <w:num w:numId="10" w16cid:durableId="1950160622">
    <w:abstractNumId w:val="16"/>
  </w:num>
  <w:num w:numId="11" w16cid:durableId="842017110">
    <w:abstractNumId w:val="16"/>
  </w:num>
  <w:num w:numId="12" w16cid:durableId="1379820622">
    <w:abstractNumId w:val="16"/>
  </w:num>
  <w:num w:numId="13" w16cid:durableId="1736128059">
    <w:abstractNumId w:val="16"/>
    <w:lvlOverride w:ilvl="0">
      <w:startOverride w:val="1"/>
    </w:lvlOverride>
  </w:num>
  <w:num w:numId="14" w16cid:durableId="895824423">
    <w:abstractNumId w:val="8"/>
  </w:num>
  <w:num w:numId="15" w16cid:durableId="536552765">
    <w:abstractNumId w:val="13"/>
  </w:num>
  <w:num w:numId="16" w16cid:durableId="1188375735">
    <w:abstractNumId w:val="12"/>
  </w:num>
  <w:num w:numId="17" w16cid:durableId="681316431">
    <w:abstractNumId w:val="14"/>
  </w:num>
  <w:num w:numId="18" w16cid:durableId="1601180085">
    <w:abstractNumId w:val="2"/>
  </w:num>
  <w:num w:numId="19" w16cid:durableId="70465748">
    <w:abstractNumId w:val="0"/>
  </w:num>
  <w:num w:numId="20" w16cid:durableId="1256985945">
    <w:abstractNumId w:val="11"/>
  </w:num>
  <w:num w:numId="21" w16cid:durableId="774129922">
    <w:abstractNumId w:val="7"/>
  </w:num>
  <w:num w:numId="22" w16cid:durableId="138113822">
    <w:abstractNumId w:val="9"/>
  </w:num>
  <w:num w:numId="23" w16cid:durableId="659581997">
    <w:abstractNumId w:val="10"/>
  </w:num>
  <w:num w:numId="24" w16cid:durableId="1508789999">
    <w:abstractNumId w:val="1"/>
  </w:num>
  <w:num w:numId="25" w16cid:durableId="24002413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E2"/>
    <w:rsid w:val="00002ABC"/>
    <w:rsid w:val="00006A2A"/>
    <w:rsid w:val="000118DA"/>
    <w:rsid w:val="00015E2B"/>
    <w:rsid w:val="0001614F"/>
    <w:rsid w:val="00023569"/>
    <w:rsid w:val="000261BA"/>
    <w:rsid w:val="0002637E"/>
    <w:rsid w:val="000306A0"/>
    <w:rsid w:val="00034FC9"/>
    <w:rsid w:val="00040BC2"/>
    <w:rsid w:val="0004165F"/>
    <w:rsid w:val="00042190"/>
    <w:rsid w:val="000440E3"/>
    <w:rsid w:val="00046DEB"/>
    <w:rsid w:val="00050019"/>
    <w:rsid w:val="00050A20"/>
    <w:rsid w:val="00061031"/>
    <w:rsid w:val="00075C80"/>
    <w:rsid w:val="00076BBB"/>
    <w:rsid w:val="000A32A5"/>
    <w:rsid w:val="000A7EA9"/>
    <w:rsid w:val="000B3641"/>
    <w:rsid w:val="000B3E8B"/>
    <w:rsid w:val="000C0169"/>
    <w:rsid w:val="000E5062"/>
    <w:rsid w:val="000F6DC2"/>
    <w:rsid w:val="001078D9"/>
    <w:rsid w:val="00107BE3"/>
    <w:rsid w:val="00111A90"/>
    <w:rsid w:val="00111AC3"/>
    <w:rsid w:val="00112D7C"/>
    <w:rsid w:val="00127FF5"/>
    <w:rsid w:val="00131CD5"/>
    <w:rsid w:val="00132372"/>
    <w:rsid w:val="00141166"/>
    <w:rsid w:val="001427B4"/>
    <w:rsid w:val="00151A1C"/>
    <w:rsid w:val="00167587"/>
    <w:rsid w:val="00174A44"/>
    <w:rsid w:val="00182082"/>
    <w:rsid w:val="0018249B"/>
    <w:rsid w:val="00191A29"/>
    <w:rsid w:val="001A3524"/>
    <w:rsid w:val="001D519A"/>
    <w:rsid w:val="001D67B2"/>
    <w:rsid w:val="001D7AE5"/>
    <w:rsid w:val="001E01A6"/>
    <w:rsid w:val="001E1D8B"/>
    <w:rsid w:val="001F2159"/>
    <w:rsid w:val="001F4E91"/>
    <w:rsid w:val="002007CF"/>
    <w:rsid w:val="002078BF"/>
    <w:rsid w:val="00213523"/>
    <w:rsid w:val="0022140C"/>
    <w:rsid w:val="00224BAD"/>
    <w:rsid w:val="0023004A"/>
    <w:rsid w:val="00241C33"/>
    <w:rsid w:val="00242A63"/>
    <w:rsid w:val="002453B4"/>
    <w:rsid w:val="002457CD"/>
    <w:rsid w:val="002462F7"/>
    <w:rsid w:val="00260836"/>
    <w:rsid w:val="0026321D"/>
    <w:rsid w:val="002654BE"/>
    <w:rsid w:val="00280097"/>
    <w:rsid w:val="0028703C"/>
    <w:rsid w:val="0028770B"/>
    <w:rsid w:val="00291DD7"/>
    <w:rsid w:val="002A0575"/>
    <w:rsid w:val="002A55CE"/>
    <w:rsid w:val="002B015A"/>
    <w:rsid w:val="002C17E2"/>
    <w:rsid w:val="002C7C3E"/>
    <w:rsid w:val="002D0672"/>
    <w:rsid w:val="002D2ADC"/>
    <w:rsid w:val="002D7455"/>
    <w:rsid w:val="002E3CCF"/>
    <w:rsid w:val="002E6300"/>
    <w:rsid w:val="003009C3"/>
    <w:rsid w:val="00302A8B"/>
    <w:rsid w:val="00303D1C"/>
    <w:rsid w:val="00305BF8"/>
    <w:rsid w:val="003105FA"/>
    <w:rsid w:val="00324881"/>
    <w:rsid w:val="00330768"/>
    <w:rsid w:val="003403CE"/>
    <w:rsid w:val="00364F6C"/>
    <w:rsid w:val="00370EE6"/>
    <w:rsid w:val="00371FFD"/>
    <w:rsid w:val="00373206"/>
    <w:rsid w:val="00374476"/>
    <w:rsid w:val="003837AB"/>
    <w:rsid w:val="00387BE6"/>
    <w:rsid w:val="003B56F7"/>
    <w:rsid w:val="003C0038"/>
    <w:rsid w:val="003C5C38"/>
    <w:rsid w:val="003D07BD"/>
    <w:rsid w:val="003D0E03"/>
    <w:rsid w:val="003D5AC2"/>
    <w:rsid w:val="003E2296"/>
    <w:rsid w:val="003E460D"/>
    <w:rsid w:val="003E5350"/>
    <w:rsid w:val="003F00A7"/>
    <w:rsid w:val="003F044A"/>
    <w:rsid w:val="00410A48"/>
    <w:rsid w:val="0041152B"/>
    <w:rsid w:val="00411DC3"/>
    <w:rsid w:val="004128B8"/>
    <w:rsid w:val="00417F25"/>
    <w:rsid w:val="0042144F"/>
    <w:rsid w:val="004365E4"/>
    <w:rsid w:val="00440409"/>
    <w:rsid w:val="00441544"/>
    <w:rsid w:val="00442987"/>
    <w:rsid w:val="0044453A"/>
    <w:rsid w:val="00450120"/>
    <w:rsid w:val="00455F42"/>
    <w:rsid w:val="004651F0"/>
    <w:rsid w:val="00472176"/>
    <w:rsid w:val="00481E45"/>
    <w:rsid w:val="004835D8"/>
    <w:rsid w:val="00486771"/>
    <w:rsid w:val="004874EB"/>
    <w:rsid w:val="00493BCA"/>
    <w:rsid w:val="004A0EBD"/>
    <w:rsid w:val="004A43A8"/>
    <w:rsid w:val="004A556B"/>
    <w:rsid w:val="004B70A9"/>
    <w:rsid w:val="004C0E54"/>
    <w:rsid w:val="004C1221"/>
    <w:rsid w:val="004C66DD"/>
    <w:rsid w:val="004D7025"/>
    <w:rsid w:val="004E5BF7"/>
    <w:rsid w:val="004F1D06"/>
    <w:rsid w:val="004F3D17"/>
    <w:rsid w:val="004F48F6"/>
    <w:rsid w:val="004F530F"/>
    <w:rsid w:val="005010C4"/>
    <w:rsid w:val="0050138B"/>
    <w:rsid w:val="00504D20"/>
    <w:rsid w:val="00505E16"/>
    <w:rsid w:val="00524267"/>
    <w:rsid w:val="00526CD1"/>
    <w:rsid w:val="00532670"/>
    <w:rsid w:val="0053289F"/>
    <w:rsid w:val="00557B47"/>
    <w:rsid w:val="00566A0D"/>
    <w:rsid w:val="005735AF"/>
    <w:rsid w:val="00581DD2"/>
    <w:rsid w:val="0058513F"/>
    <w:rsid w:val="00587A18"/>
    <w:rsid w:val="005915FC"/>
    <w:rsid w:val="005A0E5C"/>
    <w:rsid w:val="005A6CA9"/>
    <w:rsid w:val="005B04DE"/>
    <w:rsid w:val="005B0DD9"/>
    <w:rsid w:val="005B22FF"/>
    <w:rsid w:val="005B50CF"/>
    <w:rsid w:val="005C2509"/>
    <w:rsid w:val="005C5FA9"/>
    <w:rsid w:val="005D5BC4"/>
    <w:rsid w:val="005E30F8"/>
    <w:rsid w:val="005F1D25"/>
    <w:rsid w:val="005F2A4A"/>
    <w:rsid w:val="005F423C"/>
    <w:rsid w:val="00607110"/>
    <w:rsid w:val="00607971"/>
    <w:rsid w:val="0061201F"/>
    <w:rsid w:val="00614502"/>
    <w:rsid w:val="006156D7"/>
    <w:rsid w:val="006179ED"/>
    <w:rsid w:val="00620D7E"/>
    <w:rsid w:val="0062557D"/>
    <w:rsid w:val="00635962"/>
    <w:rsid w:val="00645716"/>
    <w:rsid w:val="006479EE"/>
    <w:rsid w:val="006700A8"/>
    <w:rsid w:val="00671840"/>
    <w:rsid w:val="00671BD5"/>
    <w:rsid w:val="0067249F"/>
    <w:rsid w:val="006758EE"/>
    <w:rsid w:val="00675E80"/>
    <w:rsid w:val="0067615D"/>
    <w:rsid w:val="00677171"/>
    <w:rsid w:val="00683D3B"/>
    <w:rsid w:val="00686F05"/>
    <w:rsid w:val="00691EFC"/>
    <w:rsid w:val="00696362"/>
    <w:rsid w:val="00697BCD"/>
    <w:rsid w:val="006A70FD"/>
    <w:rsid w:val="006B0BD7"/>
    <w:rsid w:val="006B2D19"/>
    <w:rsid w:val="006B5C57"/>
    <w:rsid w:val="006D1B4F"/>
    <w:rsid w:val="006D244E"/>
    <w:rsid w:val="006D3369"/>
    <w:rsid w:val="006D4E1C"/>
    <w:rsid w:val="006E0EF5"/>
    <w:rsid w:val="006E27B9"/>
    <w:rsid w:val="006E748C"/>
    <w:rsid w:val="006F0721"/>
    <w:rsid w:val="006F21FF"/>
    <w:rsid w:val="0070036B"/>
    <w:rsid w:val="00700CC7"/>
    <w:rsid w:val="00715C17"/>
    <w:rsid w:val="0071769A"/>
    <w:rsid w:val="00722D8E"/>
    <w:rsid w:val="0072686A"/>
    <w:rsid w:val="007271C3"/>
    <w:rsid w:val="0073149C"/>
    <w:rsid w:val="00733721"/>
    <w:rsid w:val="007346F5"/>
    <w:rsid w:val="00737931"/>
    <w:rsid w:val="007414B5"/>
    <w:rsid w:val="00741E08"/>
    <w:rsid w:val="007427D9"/>
    <w:rsid w:val="00746C97"/>
    <w:rsid w:val="00754DD3"/>
    <w:rsid w:val="00756600"/>
    <w:rsid w:val="00756A6B"/>
    <w:rsid w:val="007579E2"/>
    <w:rsid w:val="00760056"/>
    <w:rsid w:val="007609D7"/>
    <w:rsid w:val="007619B1"/>
    <w:rsid w:val="007641FB"/>
    <w:rsid w:val="0076659B"/>
    <w:rsid w:val="007704E4"/>
    <w:rsid w:val="007754F2"/>
    <w:rsid w:val="00780F92"/>
    <w:rsid w:val="007931AD"/>
    <w:rsid w:val="007A3654"/>
    <w:rsid w:val="007A5580"/>
    <w:rsid w:val="007D0EDC"/>
    <w:rsid w:val="007D349B"/>
    <w:rsid w:val="007F15E0"/>
    <w:rsid w:val="007F48B4"/>
    <w:rsid w:val="00803B48"/>
    <w:rsid w:val="008061C2"/>
    <w:rsid w:val="00811998"/>
    <w:rsid w:val="008146B5"/>
    <w:rsid w:val="008166F1"/>
    <w:rsid w:val="00816725"/>
    <w:rsid w:val="00816996"/>
    <w:rsid w:val="00831335"/>
    <w:rsid w:val="00832D65"/>
    <w:rsid w:val="00833A66"/>
    <w:rsid w:val="00834BF7"/>
    <w:rsid w:val="008471E4"/>
    <w:rsid w:val="00853E32"/>
    <w:rsid w:val="00855B85"/>
    <w:rsid w:val="00856EE7"/>
    <w:rsid w:val="00864675"/>
    <w:rsid w:val="00875A6C"/>
    <w:rsid w:val="008834D4"/>
    <w:rsid w:val="00883F32"/>
    <w:rsid w:val="00892229"/>
    <w:rsid w:val="008B2AA3"/>
    <w:rsid w:val="008B53D9"/>
    <w:rsid w:val="008B54C0"/>
    <w:rsid w:val="008B62A5"/>
    <w:rsid w:val="008C0BC9"/>
    <w:rsid w:val="008C47E4"/>
    <w:rsid w:val="008C48ED"/>
    <w:rsid w:val="008D1D0C"/>
    <w:rsid w:val="008D1EA7"/>
    <w:rsid w:val="008D510A"/>
    <w:rsid w:val="008D61E2"/>
    <w:rsid w:val="008E11A6"/>
    <w:rsid w:val="008E1A0D"/>
    <w:rsid w:val="008F2FC3"/>
    <w:rsid w:val="009156AE"/>
    <w:rsid w:val="00924616"/>
    <w:rsid w:val="009247E9"/>
    <w:rsid w:val="00930579"/>
    <w:rsid w:val="00934B0C"/>
    <w:rsid w:val="0094383A"/>
    <w:rsid w:val="00944289"/>
    <w:rsid w:val="00951FEF"/>
    <w:rsid w:val="00963EBB"/>
    <w:rsid w:val="0096437F"/>
    <w:rsid w:val="009658AC"/>
    <w:rsid w:val="009813AA"/>
    <w:rsid w:val="009911B1"/>
    <w:rsid w:val="009913D6"/>
    <w:rsid w:val="009947D5"/>
    <w:rsid w:val="00996E5F"/>
    <w:rsid w:val="009A75B1"/>
    <w:rsid w:val="009B141B"/>
    <w:rsid w:val="009B4C1C"/>
    <w:rsid w:val="009B6292"/>
    <w:rsid w:val="009B7885"/>
    <w:rsid w:val="009C4910"/>
    <w:rsid w:val="009C6514"/>
    <w:rsid w:val="009D2167"/>
    <w:rsid w:val="009D2200"/>
    <w:rsid w:val="009E07A2"/>
    <w:rsid w:val="009E2129"/>
    <w:rsid w:val="009F0A6C"/>
    <w:rsid w:val="009F272B"/>
    <w:rsid w:val="00A0113B"/>
    <w:rsid w:val="00A03729"/>
    <w:rsid w:val="00A046F5"/>
    <w:rsid w:val="00A07361"/>
    <w:rsid w:val="00A11B92"/>
    <w:rsid w:val="00A12F92"/>
    <w:rsid w:val="00A15D04"/>
    <w:rsid w:val="00A20732"/>
    <w:rsid w:val="00A36A55"/>
    <w:rsid w:val="00A4025B"/>
    <w:rsid w:val="00A47B95"/>
    <w:rsid w:val="00A61022"/>
    <w:rsid w:val="00A64E3F"/>
    <w:rsid w:val="00A73553"/>
    <w:rsid w:val="00A74529"/>
    <w:rsid w:val="00A7692B"/>
    <w:rsid w:val="00A77B8D"/>
    <w:rsid w:val="00A86860"/>
    <w:rsid w:val="00A917AF"/>
    <w:rsid w:val="00A94993"/>
    <w:rsid w:val="00A96F84"/>
    <w:rsid w:val="00AA7C74"/>
    <w:rsid w:val="00AB0E20"/>
    <w:rsid w:val="00AB4106"/>
    <w:rsid w:val="00AC0115"/>
    <w:rsid w:val="00AC6919"/>
    <w:rsid w:val="00AC7E29"/>
    <w:rsid w:val="00AD0DE8"/>
    <w:rsid w:val="00AD1ABE"/>
    <w:rsid w:val="00AE0927"/>
    <w:rsid w:val="00AE40E6"/>
    <w:rsid w:val="00AE7A45"/>
    <w:rsid w:val="00AF5768"/>
    <w:rsid w:val="00B13330"/>
    <w:rsid w:val="00B254AA"/>
    <w:rsid w:val="00B3271E"/>
    <w:rsid w:val="00B35250"/>
    <w:rsid w:val="00B51E2E"/>
    <w:rsid w:val="00B52A38"/>
    <w:rsid w:val="00B56FBE"/>
    <w:rsid w:val="00B6460E"/>
    <w:rsid w:val="00B64F40"/>
    <w:rsid w:val="00B72AA5"/>
    <w:rsid w:val="00B736E5"/>
    <w:rsid w:val="00B93705"/>
    <w:rsid w:val="00BA3CC3"/>
    <w:rsid w:val="00BB14FF"/>
    <w:rsid w:val="00BB58BE"/>
    <w:rsid w:val="00BC00FD"/>
    <w:rsid w:val="00BC0BD1"/>
    <w:rsid w:val="00BC28CE"/>
    <w:rsid w:val="00BC5159"/>
    <w:rsid w:val="00BC60AA"/>
    <w:rsid w:val="00BD3B68"/>
    <w:rsid w:val="00BD65AB"/>
    <w:rsid w:val="00BE0BA3"/>
    <w:rsid w:val="00BE50C1"/>
    <w:rsid w:val="00BF059F"/>
    <w:rsid w:val="00BF39C0"/>
    <w:rsid w:val="00BF4C40"/>
    <w:rsid w:val="00BF786E"/>
    <w:rsid w:val="00C00581"/>
    <w:rsid w:val="00C043B1"/>
    <w:rsid w:val="00C06DD8"/>
    <w:rsid w:val="00C1046A"/>
    <w:rsid w:val="00C2196C"/>
    <w:rsid w:val="00C222F2"/>
    <w:rsid w:val="00C24CBA"/>
    <w:rsid w:val="00C30108"/>
    <w:rsid w:val="00C438CA"/>
    <w:rsid w:val="00C47D6A"/>
    <w:rsid w:val="00C51731"/>
    <w:rsid w:val="00C57C8B"/>
    <w:rsid w:val="00C7180F"/>
    <w:rsid w:val="00C71931"/>
    <w:rsid w:val="00C71C9B"/>
    <w:rsid w:val="00C82A3A"/>
    <w:rsid w:val="00C82B75"/>
    <w:rsid w:val="00C86030"/>
    <w:rsid w:val="00C9335B"/>
    <w:rsid w:val="00CB2928"/>
    <w:rsid w:val="00CB66A5"/>
    <w:rsid w:val="00CD1057"/>
    <w:rsid w:val="00CD457C"/>
    <w:rsid w:val="00CD5834"/>
    <w:rsid w:val="00D00818"/>
    <w:rsid w:val="00D02B81"/>
    <w:rsid w:val="00D04316"/>
    <w:rsid w:val="00D10336"/>
    <w:rsid w:val="00D15AF2"/>
    <w:rsid w:val="00D218FC"/>
    <w:rsid w:val="00D258F8"/>
    <w:rsid w:val="00D3187D"/>
    <w:rsid w:val="00D36B8A"/>
    <w:rsid w:val="00D452A6"/>
    <w:rsid w:val="00D5575F"/>
    <w:rsid w:val="00D614B1"/>
    <w:rsid w:val="00D66EC4"/>
    <w:rsid w:val="00D67102"/>
    <w:rsid w:val="00D8367F"/>
    <w:rsid w:val="00D9301C"/>
    <w:rsid w:val="00D93DEC"/>
    <w:rsid w:val="00D9433C"/>
    <w:rsid w:val="00DA0541"/>
    <w:rsid w:val="00DA4DEE"/>
    <w:rsid w:val="00DA65C9"/>
    <w:rsid w:val="00DA7809"/>
    <w:rsid w:val="00DB31EB"/>
    <w:rsid w:val="00DB36CE"/>
    <w:rsid w:val="00DC42BC"/>
    <w:rsid w:val="00DC4837"/>
    <w:rsid w:val="00DC71DF"/>
    <w:rsid w:val="00DD04F7"/>
    <w:rsid w:val="00DD14DA"/>
    <w:rsid w:val="00DE0122"/>
    <w:rsid w:val="00DE1605"/>
    <w:rsid w:val="00DE1D8E"/>
    <w:rsid w:val="00DE2FE6"/>
    <w:rsid w:val="00DE3A13"/>
    <w:rsid w:val="00DE4E74"/>
    <w:rsid w:val="00DE657B"/>
    <w:rsid w:val="00DF3684"/>
    <w:rsid w:val="00DF440A"/>
    <w:rsid w:val="00DF45CB"/>
    <w:rsid w:val="00E13411"/>
    <w:rsid w:val="00E14440"/>
    <w:rsid w:val="00E14805"/>
    <w:rsid w:val="00E22DA0"/>
    <w:rsid w:val="00E23BEF"/>
    <w:rsid w:val="00E423B9"/>
    <w:rsid w:val="00E43F6C"/>
    <w:rsid w:val="00E51CAD"/>
    <w:rsid w:val="00E577CA"/>
    <w:rsid w:val="00E60183"/>
    <w:rsid w:val="00E6143D"/>
    <w:rsid w:val="00E61EA8"/>
    <w:rsid w:val="00E655C6"/>
    <w:rsid w:val="00E66442"/>
    <w:rsid w:val="00E666A2"/>
    <w:rsid w:val="00E66FCD"/>
    <w:rsid w:val="00E678F7"/>
    <w:rsid w:val="00E738E1"/>
    <w:rsid w:val="00E77BF5"/>
    <w:rsid w:val="00E802E0"/>
    <w:rsid w:val="00E87C20"/>
    <w:rsid w:val="00E91960"/>
    <w:rsid w:val="00E96A28"/>
    <w:rsid w:val="00EA39A7"/>
    <w:rsid w:val="00EB3183"/>
    <w:rsid w:val="00EC3CB4"/>
    <w:rsid w:val="00EE1956"/>
    <w:rsid w:val="00EE73BC"/>
    <w:rsid w:val="00EF2137"/>
    <w:rsid w:val="00EF35CE"/>
    <w:rsid w:val="00EF7823"/>
    <w:rsid w:val="00F01021"/>
    <w:rsid w:val="00F152F2"/>
    <w:rsid w:val="00F153E3"/>
    <w:rsid w:val="00F22D1C"/>
    <w:rsid w:val="00F2316F"/>
    <w:rsid w:val="00F31D23"/>
    <w:rsid w:val="00F37442"/>
    <w:rsid w:val="00F414CE"/>
    <w:rsid w:val="00F42A4E"/>
    <w:rsid w:val="00F43E4D"/>
    <w:rsid w:val="00F51F42"/>
    <w:rsid w:val="00F52C62"/>
    <w:rsid w:val="00F7199F"/>
    <w:rsid w:val="00F77031"/>
    <w:rsid w:val="00F77B98"/>
    <w:rsid w:val="00F81BEB"/>
    <w:rsid w:val="00F90B42"/>
    <w:rsid w:val="00F9346B"/>
    <w:rsid w:val="00FA2CAB"/>
    <w:rsid w:val="00FA586E"/>
    <w:rsid w:val="00FB3754"/>
    <w:rsid w:val="00FB4784"/>
    <w:rsid w:val="00FD0FF8"/>
    <w:rsid w:val="00FD3E4D"/>
    <w:rsid w:val="00FD6860"/>
    <w:rsid w:val="00FE6E83"/>
    <w:rsid w:val="00FF0768"/>
    <w:rsid w:val="00FF2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3C804"/>
  <w15:docId w15:val="{FADD1B6E-9DBF-45E3-B8E1-F0417491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FD"/>
    <w:pPr>
      <w:spacing w:after="240"/>
    </w:pPr>
    <w:rPr>
      <w:rFonts w:ascii="Arial" w:hAnsi="Arial"/>
      <w:sz w:val="22"/>
      <w:lang w:eastAsia="en-US"/>
    </w:rPr>
  </w:style>
  <w:style w:type="paragraph" w:styleId="Heading1">
    <w:name w:val="heading 1"/>
    <w:basedOn w:val="Normal"/>
    <w:next w:val="Normal"/>
    <w:rsid w:val="00EC3CB4"/>
    <w:pPr>
      <w:keepNext/>
      <w:numPr>
        <w:numId w:val="2"/>
      </w:numPr>
      <w:jc w:val="both"/>
      <w:outlineLvl w:val="0"/>
    </w:pPr>
    <w:rPr>
      <w:b/>
      <w:bCs/>
      <w:sz w:val="24"/>
    </w:rPr>
  </w:style>
  <w:style w:type="paragraph" w:styleId="Heading2">
    <w:name w:val="heading 2"/>
    <w:basedOn w:val="Normal"/>
    <w:next w:val="Normal"/>
    <w:link w:val="Heading2Char"/>
    <w:uiPriority w:val="9"/>
    <w:unhideWhenUsed/>
    <w:rsid w:val="00EC3CB4"/>
    <w:pPr>
      <w:keepNext/>
      <w:numPr>
        <w:ilvl w:val="1"/>
        <w:numId w:val="2"/>
      </w:numPr>
      <w:spacing w:before="240" w:after="60"/>
      <w:outlineLvl w:val="1"/>
    </w:pPr>
    <w:rPr>
      <w:b/>
      <w:bCs/>
      <w:iCs/>
      <w:szCs w:val="28"/>
    </w:rPr>
  </w:style>
  <w:style w:type="paragraph" w:styleId="Heading3">
    <w:name w:val="heading 3"/>
    <w:basedOn w:val="Normal"/>
    <w:next w:val="Normal"/>
    <w:link w:val="Heading3Char"/>
    <w:uiPriority w:val="9"/>
    <w:semiHidden/>
    <w:unhideWhenUsed/>
    <w:rsid w:val="00076BBB"/>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6BBB"/>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076BB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76BB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076BBB"/>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076BBB"/>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76BB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odyText">
    <w:name w:val="Body Text"/>
    <w:basedOn w:val="Normal"/>
    <w:semiHidden/>
    <w:pPr>
      <w:jc w:val="both"/>
    </w:pPr>
  </w:style>
  <w:style w:type="paragraph" w:styleId="ListParagraph">
    <w:name w:val="List Paragraph"/>
    <w:aliases w:val="a),b),c)"/>
    <w:basedOn w:val="Normal"/>
    <w:uiPriority w:val="34"/>
    <w:qFormat/>
    <w:rsid w:val="008D61E2"/>
    <w:pPr>
      <w:ind w:left="720"/>
    </w:pPr>
    <w:rPr>
      <w:rFonts w:ascii="Calibri" w:eastAsia="Calibri" w:hAnsi="Calibri"/>
      <w:szCs w:val="22"/>
    </w:rPr>
  </w:style>
  <w:style w:type="character" w:styleId="Emphasis">
    <w:name w:val="Emphasis"/>
    <w:uiPriority w:val="20"/>
    <w:rsid w:val="008D61E2"/>
    <w:rPr>
      <w:i/>
      <w:iCs/>
    </w:rPr>
  </w:style>
  <w:style w:type="paragraph" w:styleId="NoSpacing">
    <w:name w:val="No Spacing"/>
    <w:uiPriority w:val="1"/>
    <w:qFormat/>
    <w:rsid w:val="00760056"/>
    <w:rPr>
      <w:rFonts w:ascii="Arial" w:hAnsi="Arial"/>
      <w:sz w:val="22"/>
      <w:lang w:eastAsia="en-US"/>
    </w:rPr>
  </w:style>
  <w:style w:type="character" w:customStyle="1" w:styleId="Heading2Char">
    <w:name w:val="Heading 2 Char"/>
    <w:link w:val="Heading2"/>
    <w:uiPriority w:val="9"/>
    <w:rsid w:val="00EC3CB4"/>
    <w:rPr>
      <w:rFonts w:ascii="Arial" w:hAnsi="Arial"/>
      <w:b/>
      <w:bCs/>
      <w:iCs/>
      <w:sz w:val="22"/>
      <w:szCs w:val="28"/>
      <w:lang w:eastAsia="en-US"/>
    </w:rPr>
  </w:style>
  <w:style w:type="character" w:customStyle="1" w:styleId="Heading3Char">
    <w:name w:val="Heading 3 Char"/>
    <w:link w:val="Heading3"/>
    <w:uiPriority w:val="9"/>
    <w:semiHidden/>
    <w:rsid w:val="00076BBB"/>
    <w:rPr>
      <w:rFonts w:ascii="Cambria" w:hAnsi="Cambria"/>
      <w:b/>
      <w:bCs/>
      <w:sz w:val="26"/>
      <w:szCs w:val="26"/>
      <w:lang w:eastAsia="en-US"/>
    </w:rPr>
  </w:style>
  <w:style w:type="character" w:customStyle="1" w:styleId="Heading4Char">
    <w:name w:val="Heading 4 Char"/>
    <w:link w:val="Heading4"/>
    <w:uiPriority w:val="9"/>
    <w:semiHidden/>
    <w:rsid w:val="00076BBB"/>
    <w:rPr>
      <w:rFonts w:ascii="Calibri" w:hAnsi="Calibri"/>
      <w:b/>
      <w:bCs/>
      <w:sz w:val="28"/>
      <w:szCs w:val="28"/>
      <w:lang w:eastAsia="en-US"/>
    </w:rPr>
  </w:style>
  <w:style w:type="character" w:customStyle="1" w:styleId="Heading5Char">
    <w:name w:val="Heading 5 Char"/>
    <w:link w:val="Heading5"/>
    <w:uiPriority w:val="9"/>
    <w:semiHidden/>
    <w:rsid w:val="00076BBB"/>
    <w:rPr>
      <w:rFonts w:ascii="Calibri" w:hAnsi="Calibri"/>
      <w:b/>
      <w:bCs/>
      <w:i/>
      <w:iCs/>
      <w:sz w:val="26"/>
      <w:szCs w:val="26"/>
      <w:lang w:eastAsia="en-US"/>
    </w:rPr>
  </w:style>
  <w:style w:type="character" w:customStyle="1" w:styleId="Heading6Char">
    <w:name w:val="Heading 6 Char"/>
    <w:link w:val="Heading6"/>
    <w:uiPriority w:val="9"/>
    <w:semiHidden/>
    <w:rsid w:val="00076BBB"/>
    <w:rPr>
      <w:rFonts w:ascii="Calibri" w:hAnsi="Calibri"/>
      <w:b/>
      <w:bCs/>
      <w:sz w:val="22"/>
      <w:szCs w:val="22"/>
      <w:lang w:eastAsia="en-US"/>
    </w:rPr>
  </w:style>
  <w:style w:type="character" w:customStyle="1" w:styleId="Heading7Char">
    <w:name w:val="Heading 7 Char"/>
    <w:link w:val="Heading7"/>
    <w:uiPriority w:val="9"/>
    <w:semiHidden/>
    <w:rsid w:val="00076BBB"/>
    <w:rPr>
      <w:rFonts w:ascii="Calibri" w:hAnsi="Calibri"/>
      <w:sz w:val="24"/>
      <w:szCs w:val="24"/>
      <w:lang w:eastAsia="en-US"/>
    </w:rPr>
  </w:style>
  <w:style w:type="character" w:customStyle="1" w:styleId="Heading8Char">
    <w:name w:val="Heading 8 Char"/>
    <w:link w:val="Heading8"/>
    <w:uiPriority w:val="9"/>
    <w:semiHidden/>
    <w:rsid w:val="00076BBB"/>
    <w:rPr>
      <w:rFonts w:ascii="Calibri" w:hAnsi="Calibri"/>
      <w:i/>
      <w:iCs/>
      <w:sz w:val="24"/>
      <w:szCs w:val="24"/>
      <w:lang w:eastAsia="en-US"/>
    </w:rPr>
  </w:style>
  <w:style w:type="character" w:customStyle="1" w:styleId="Heading9Char">
    <w:name w:val="Heading 9 Char"/>
    <w:link w:val="Heading9"/>
    <w:uiPriority w:val="9"/>
    <w:semiHidden/>
    <w:rsid w:val="00076BBB"/>
    <w:rPr>
      <w:rFonts w:ascii="Cambria" w:hAnsi="Cambria"/>
      <w:sz w:val="22"/>
      <w:szCs w:val="22"/>
      <w:lang w:eastAsia="en-US"/>
    </w:rPr>
  </w:style>
  <w:style w:type="paragraph" w:styleId="NormalWeb">
    <w:name w:val="Normal (Web)"/>
    <w:basedOn w:val="Normal"/>
    <w:uiPriority w:val="99"/>
    <w:semiHidden/>
    <w:unhideWhenUsed/>
    <w:rsid w:val="00442987"/>
    <w:pPr>
      <w:spacing w:before="100" w:beforeAutospacing="1" w:after="100" w:afterAutospacing="1"/>
    </w:pPr>
    <w:rPr>
      <w:rFonts w:ascii="Times New Roman" w:hAnsi="Times New Roman"/>
      <w:sz w:val="24"/>
      <w:szCs w:val="24"/>
      <w:lang w:eastAsia="en-GB"/>
    </w:rPr>
  </w:style>
  <w:style w:type="paragraph" w:customStyle="1" w:styleId="CellLeft">
    <w:name w:val="Cell Left"/>
    <w:basedOn w:val="Normal"/>
    <w:rsid w:val="00127FF5"/>
    <w:rPr>
      <w:sz w:val="20"/>
    </w:rPr>
  </w:style>
  <w:style w:type="table" w:styleId="TableGrid">
    <w:name w:val="Table Grid"/>
    <w:basedOn w:val="TableNormal"/>
    <w:rsid w:val="00934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1FB"/>
    <w:rPr>
      <w:rFonts w:ascii="Tahoma" w:hAnsi="Tahoma" w:cs="Tahoma"/>
      <w:sz w:val="16"/>
      <w:szCs w:val="16"/>
    </w:rPr>
  </w:style>
  <w:style w:type="character" w:customStyle="1" w:styleId="BalloonTextChar">
    <w:name w:val="Balloon Text Char"/>
    <w:link w:val="BalloonText"/>
    <w:uiPriority w:val="99"/>
    <w:semiHidden/>
    <w:rsid w:val="007641FB"/>
    <w:rPr>
      <w:rFonts w:ascii="Tahoma" w:hAnsi="Tahoma" w:cs="Tahoma"/>
      <w:sz w:val="16"/>
      <w:szCs w:val="16"/>
      <w:lang w:eastAsia="en-US"/>
    </w:rPr>
  </w:style>
  <w:style w:type="paragraph" w:styleId="Title">
    <w:name w:val="Title"/>
    <w:next w:val="Body2"/>
    <w:link w:val="TitleChar"/>
    <w:rsid w:val="008471E4"/>
    <w:pPr>
      <w:keepNext/>
      <w:pBdr>
        <w:top w:val="nil"/>
        <w:left w:val="nil"/>
        <w:bottom w:val="nil"/>
        <w:right w:val="nil"/>
        <w:between w:val="nil"/>
        <w:bar w:val="nil"/>
      </w:pBdr>
      <w:spacing w:before="200" w:after="200"/>
      <w:outlineLvl w:val="1"/>
    </w:pPr>
    <w:rPr>
      <w:rFonts w:ascii="Helvetica" w:eastAsia="Arial Unicode MS" w:hAnsi="Helvetica" w:cs="Arial Unicode MS"/>
      <w:b/>
      <w:bCs/>
      <w:color w:val="434343"/>
      <w:sz w:val="36"/>
      <w:szCs w:val="36"/>
      <w:bdr w:val="nil"/>
      <w:lang w:val="en-US"/>
    </w:rPr>
  </w:style>
  <w:style w:type="character" w:customStyle="1" w:styleId="TitleChar">
    <w:name w:val="Title Char"/>
    <w:link w:val="Title"/>
    <w:rsid w:val="008471E4"/>
    <w:rPr>
      <w:rFonts w:ascii="Helvetica" w:eastAsia="Arial Unicode MS" w:hAnsi="Helvetica" w:cs="Arial Unicode MS"/>
      <w:b/>
      <w:bCs/>
      <w:color w:val="434343"/>
      <w:sz w:val="36"/>
      <w:szCs w:val="36"/>
      <w:bdr w:val="nil"/>
      <w:lang w:val="en-US"/>
    </w:rPr>
  </w:style>
  <w:style w:type="paragraph" w:customStyle="1" w:styleId="Body2">
    <w:name w:val="Body 2"/>
    <w:rsid w:val="008471E4"/>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Subject">
    <w:name w:val="Subject"/>
    <w:next w:val="Body"/>
    <w:rsid w:val="008471E4"/>
    <w:pPr>
      <w:keepNext/>
      <w:pBdr>
        <w:top w:val="single" w:sz="4" w:space="0" w:color="515151"/>
        <w:left w:val="nil"/>
        <w:bottom w:val="nil"/>
        <w:right w:val="nil"/>
        <w:between w:val="nil"/>
        <w:bar w:val="nil"/>
      </w:pBdr>
      <w:spacing w:before="360" w:after="40" w:line="288" w:lineRule="auto"/>
      <w:outlineLvl w:val="2"/>
    </w:pPr>
    <w:rPr>
      <w:rFonts w:ascii="Helvetica Light" w:eastAsia="Arial Unicode MS" w:hAnsi="Helvetica Light" w:cs="Arial Unicode MS"/>
      <w:color w:val="000000"/>
      <w:spacing w:val="5"/>
      <w:sz w:val="28"/>
      <w:szCs w:val="28"/>
      <w:bdr w:val="nil"/>
      <w:lang w:val="en-US"/>
    </w:rPr>
  </w:style>
  <w:style w:type="paragraph" w:customStyle="1" w:styleId="Body">
    <w:name w:val="Body"/>
    <w:rsid w:val="008471E4"/>
    <w:pPr>
      <w:pBdr>
        <w:top w:val="nil"/>
        <w:left w:val="nil"/>
        <w:bottom w:val="nil"/>
        <w:right w:val="nil"/>
        <w:between w:val="nil"/>
        <w:bar w:val="nil"/>
      </w:pBdr>
      <w:spacing w:before="160" w:line="288" w:lineRule="auto"/>
    </w:pPr>
    <w:rPr>
      <w:rFonts w:ascii="Helvetica" w:eastAsia="Arial Unicode MS" w:hAnsi="Helvetica" w:cs="Arial Unicode MS"/>
      <w:color w:val="000000"/>
      <w:sz w:val="24"/>
      <w:szCs w:val="24"/>
      <w:bdr w:val="nil"/>
      <w:lang w:val="en-US"/>
    </w:rPr>
  </w:style>
  <w:style w:type="numbering" w:customStyle="1" w:styleId="NoteTaking">
    <w:name w:val="Note Taking"/>
    <w:rsid w:val="008471E4"/>
    <w:pPr>
      <w:numPr>
        <w:numId w:val="1"/>
      </w:numPr>
    </w:pPr>
  </w:style>
  <w:style w:type="paragraph" w:styleId="FootnoteText">
    <w:name w:val="footnote text"/>
    <w:basedOn w:val="Normal"/>
    <w:link w:val="FootnoteTextChar"/>
    <w:uiPriority w:val="99"/>
    <w:semiHidden/>
    <w:unhideWhenUsed/>
    <w:rsid w:val="00526CD1"/>
    <w:rPr>
      <w:sz w:val="20"/>
    </w:rPr>
  </w:style>
  <w:style w:type="character" w:customStyle="1" w:styleId="FootnoteTextChar">
    <w:name w:val="Footnote Text Char"/>
    <w:link w:val="FootnoteText"/>
    <w:uiPriority w:val="99"/>
    <w:semiHidden/>
    <w:rsid w:val="00526CD1"/>
    <w:rPr>
      <w:rFonts w:ascii="Arial" w:hAnsi="Arial"/>
      <w:lang w:eastAsia="en-US"/>
    </w:rPr>
  </w:style>
  <w:style w:type="character" w:styleId="FootnoteReference">
    <w:name w:val="footnote reference"/>
    <w:uiPriority w:val="99"/>
    <w:semiHidden/>
    <w:unhideWhenUsed/>
    <w:rsid w:val="00526CD1"/>
    <w:rPr>
      <w:vertAlign w:val="superscript"/>
    </w:rPr>
  </w:style>
  <w:style w:type="character" w:styleId="Hyperlink">
    <w:name w:val="Hyperlink"/>
    <w:uiPriority w:val="99"/>
    <w:unhideWhenUsed/>
    <w:rsid w:val="009813AA"/>
    <w:rPr>
      <w:color w:val="0000FF"/>
      <w:u w:val="single"/>
    </w:rPr>
  </w:style>
  <w:style w:type="paragraph" w:customStyle="1" w:styleId="MainTitle">
    <w:name w:val="Main Title"/>
    <w:basedOn w:val="Normal"/>
    <w:link w:val="MainTitleChar"/>
    <w:qFormat/>
    <w:rsid w:val="00174A44"/>
    <w:pPr>
      <w:jc w:val="both"/>
    </w:pPr>
    <w:rPr>
      <w:b/>
      <w:sz w:val="24"/>
    </w:rPr>
  </w:style>
  <w:style w:type="paragraph" w:customStyle="1" w:styleId="Bullet1">
    <w:name w:val="Bullet 1"/>
    <w:basedOn w:val="Heading3"/>
    <w:link w:val="Bullet1Char"/>
    <w:uiPriority w:val="4"/>
    <w:qFormat/>
    <w:rsid w:val="00371FFD"/>
    <w:pPr>
      <w:keepNext w:val="0"/>
      <w:numPr>
        <w:ilvl w:val="0"/>
        <w:numId w:val="4"/>
      </w:numPr>
      <w:spacing w:before="0" w:after="240"/>
    </w:pPr>
    <w:rPr>
      <w:rFonts w:ascii="Arial" w:hAnsi="Arial"/>
      <w:b w:val="0"/>
      <w:bCs w:val="0"/>
      <w:sz w:val="22"/>
      <w:szCs w:val="20"/>
      <w:lang w:eastAsia="en-GB"/>
    </w:rPr>
  </w:style>
  <w:style w:type="character" w:customStyle="1" w:styleId="MainTitleChar">
    <w:name w:val="Main Title Char"/>
    <w:link w:val="MainTitle"/>
    <w:rsid w:val="00174A44"/>
    <w:rPr>
      <w:rFonts w:ascii="Arial" w:hAnsi="Arial"/>
      <w:b/>
      <w:sz w:val="24"/>
      <w:lang w:eastAsia="en-US"/>
    </w:rPr>
  </w:style>
  <w:style w:type="paragraph" w:customStyle="1" w:styleId="Bullet2">
    <w:name w:val="Bullet 2"/>
    <w:basedOn w:val="Heading3"/>
    <w:uiPriority w:val="5"/>
    <w:qFormat/>
    <w:rsid w:val="00371FFD"/>
    <w:pPr>
      <w:keepNext w:val="0"/>
      <w:numPr>
        <w:ilvl w:val="1"/>
        <w:numId w:val="3"/>
      </w:numPr>
      <w:spacing w:before="0" w:after="240"/>
    </w:pPr>
    <w:rPr>
      <w:rFonts w:ascii="Arial" w:hAnsi="Arial"/>
      <w:b w:val="0"/>
      <w:bCs w:val="0"/>
      <w:sz w:val="22"/>
      <w:szCs w:val="20"/>
      <w:lang w:eastAsia="en-GB"/>
    </w:rPr>
  </w:style>
  <w:style w:type="character" w:customStyle="1" w:styleId="Bullet1Char">
    <w:name w:val="Bullet 1 Char"/>
    <w:link w:val="Bullet1"/>
    <w:uiPriority w:val="4"/>
    <w:rsid w:val="00371FFD"/>
    <w:rPr>
      <w:rFonts w:ascii="Arial" w:hAnsi="Arial"/>
      <w:sz w:val="22"/>
    </w:rPr>
  </w:style>
  <w:style w:type="paragraph" w:customStyle="1" w:styleId="Bullet3">
    <w:name w:val="Bullet 3"/>
    <w:basedOn w:val="Heading3"/>
    <w:uiPriority w:val="6"/>
    <w:qFormat/>
    <w:rsid w:val="00371FFD"/>
    <w:pPr>
      <w:keepNext w:val="0"/>
      <w:numPr>
        <w:numId w:val="3"/>
      </w:numPr>
      <w:spacing w:before="0" w:after="240"/>
    </w:pPr>
    <w:rPr>
      <w:rFonts w:ascii="Arial" w:hAnsi="Arial"/>
      <w:b w:val="0"/>
      <w:bCs w:val="0"/>
      <w:sz w:val="22"/>
      <w:szCs w:val="20"/>
      <w:lang w:eastAsia="en-GB"/>
    </w:rPr>
  </w:style>
  <w:style w:type="character" w:customStyle="1" w:styleId="HeaderChar">
    <w:name w:val="Header Char"/>
    <w:basedOn w:val="DefaultParagraphFont"/>
    <w:link w:val="Header"/>
    <w:uiPriority w:val="99"/>
    <w:rsid w:val="00F52C62"/>
    <w:rPr>
      <w:rFonts w:ascii="Arial" w:hAnsi="Arial"/>
      <w:sz w:val="22"/>
      <w:lang w:eastAsia="en-US"/>
    </w:rPr>
  </w:style>
  <w:style w:type="paragraph" w:customStyle="1" w:styleId="CellNo">
    <w:name w:val="Cell No"/>
    <w:basedOn w:val="Normal"/>
    <w:next w:val="Normal"/>
    <w:uiPriority w:val="99"/>
    <w:rsid w:val="00C51731"/>
    <w:pPr>
      <w:spacing w:after="0"/>
    </w:pPr>
    <w:rPr>
      <w:b/>
      <w:position w:val="6"/>
      <w:sz w:val="12"/>
    </w:rPr>
  </w:style>
  <w:style w:type="paragraph" w:customStyle="1" w:styleId="CellTitle">
    <w:name w:val="Cell Title"/>
    <w:basedOn w:val="Normal"/>
    <w:next w:val="CellNo"/>
    <w:uiPriority w:val="99"/>
    <w:rsid w:val="00C51731"/>
    <w:pPr>
      <w:spacing w:after="0"/>
    </w:pPr>
    <w:rPr>
      <w:b/>
      <w:sz w:val="16"/>
    </w:rPr>
  </w:style>
  <w:style w:type="character" w:styleId="CommentReference">
    <w:name w:val="annotation reference"/>
    <w:basedOn w:val="DefaultParagraphFont"/>
    <w:uiPriority w:val="99"/>
    <w:semiHidden/>
    <w:unhideWhenUsed/>
    <w:rsid w:val="004E5BF7"/>
    <w:rPr>
      <w:sz w:val="16"/>
      <w:szCs w:val="16"/>
    </w:rPr>
  </w:style>
  <w:style w:type="paragraph" w:styleId="CommentText">
    <w:name w:val="annotation text"/>
    <w:basedOn w:val="Normal"/>
    <w:link w:val="CommentTextChar"/>
    <w:uiPriority w:val="99"/>
    <w:semiHidden/>
    <w:unhideWhenUsed/>
    <w:rsid w:val="004E5BF7"/>
    <w:rPr>
      <w:sz w:val="20"/>
    </w:rPr>
  </w:style>
  <w:style w:type="character" w:customStyle="1" w:styleId="CommentTextChar">
    <w:name w:val="Comment Text Char"/>
    <w:basedOn w:val="DefaultParagraphFont"/>
    <w:link w:val="CommentText"/>
    <w:uiPriority w:val="99"/>
    <w:semiHidden/>
    <w:rsid w:val="004E5BF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E5BF7"/>
    <w:rPr>
      <w:b/>
      <w:bCs/>
    </w:rPr>
  </w:style>
  <w:style w:type="character" w:customStyle="1" w:styleId="CommentSubjectChar">
    <w:name w:val="Comment Subject Char"/>
    <w:basedOn w:val="CommentTextChar"/>
    <w:link w:val="CommentSubject"/>
    <w:uiPriority w:val="99"/>
    <w:semiHidden/>
    <w:rsid w:val="004E5BF7"/>
    <w:rPr>
      <w:rFonts w:ascii="Arial" w:hAnsi="Arial"/>
      <w:b/>
      <w:bCs/>
      <w:lang w:eastAsia="en-US"/>
    </w:rPr>
  </w:style>
  <w:style w:type="character" w:customStyle="1" w:styleId="FooterChar">
    <w:name w:val="Footer Char"/>
    <w:basedOn w:val="DefaultParagraphFont"/>
    <w:link w:val="Footer"/>
    <w:uiPriority w:val="99"/>
    <w:rsid w:val="0018249B"/>
    <w:rPr>
      <w:rFonts w:ascii="Arial" w:hAnsi="Arial"/>
      <w:sz w:val="22"/>
      <w:lang w:eastAsia="en-US"/>
    </w:rPr>
  </w:style>
  <w:style w:type="paragraph" w:customStyle="1" w:styleId="Copyright">
    <w:name w:val="Copyright"/>
    <w:uiPriority w:val="99"/>
    <w:rsid w:val="000F6DC2"/>
    <w:pPr>
      <w:ind w:left="-426" w:right="-755"/>
    </w:pPr>
    <w:rPr>
      <w:rFonts w:ascii="Arial" w:hAnsi="Arial"/>
      <w:b/>
      <w:sz w:val="12"/>
      <w:lang w:eastAsia="en-US"/>
    </w:rPr>
  </w:style>
  <w:style w:type="character" w:styleId="PlaceholderText">
    <w:name w:val="Placeholder Text"/>
    <w:basedOn w:val="DefaultParagraphFont"/>
    <w:uiPriority w:val="99"/>
    <w:semiHidden/>
    <w:rsid w:val="00A36A55"/>
    <w:rPr>
      <w:color w:val="808080"/>
    </w:rPr>
  </w:style>
  <w:style w:type="paragraph" w:customStyle="1" w:styleId="SecurityClassification">
    <w:name w:val="Security Classification"/>
    <w:basedOn w:val="Header"/>
    <w:uiPriority w:val="14"/>
    <w:qFormat/>
    <w:rsid w:val="004C66DD"/>
    <w:pPr>
      <w:tabs>
        <w:tab w:val="left" w:pos="994"/>
        <w:tab w:val="left" w:pos="1397"/>
        <w:tab w:val="left" w:pos="1714"/>
      </w:tabs>
      <w:spacing w:after="0"/>
      <w:jc w:val="center"/>
    </w:pPr>
    <w:rPr>
      <w:rFonts w:ascii="RR Pioneer" w:hAnsi="RR Pioneer"/>
      <w:b/>
      <w:caps/>
      <w:sz w:val="20"/>
      <w:lang w:eastAsia="x-none"/>
    </w:rPr>
  </w:style>
  <w:style w:type="character" w:styleId="UnresolvedMention">
    <w:name w:val="Unresolved Mention"/>
    <w:basedOn w:val="DefaultParagraphFont"/>
    <w:uiPriority w:val="99"/>
    <w:semiHidden/>
    <w:unhideWhenUsed/>
    <w:rsid w:val="004F3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69722">
      <w:bodyDiv w:val="1"/>
      <w:marLeft w:val="0"/>
      <w:marRight w:val="0"/>
      <w:marTop w:val="0"/>
      <w:marBottom w:val="0"/>
      <w:divBdr>
        <w:top w:val="none" w:sz="0" w:space="0" w:color="auto"/>
        <w:left w:val="none" w:sz="0" w:space="0" w:color="auto"/>
        <w:bottom w:val="none" w:sz="0" w:space="0" w:color="auto"/>
        <w:right w:val="none" w:sz="0" w:space="0" w:color="auto"/>
      </w:divBdr>
    </w:div>
    <w:div w:id="533008900">
      <w:bodyDiv w:val="1"/>
      <w:marLeft w:val="0"/>
      <w:marRight w:val="0"/>
      <w:marTop w:val="0"/>
      <w:marBottom w:val="0"/>
      <w:divBdr>
        <w:top w:val="none" w:sz="0" w:space="0" w:color="auto"/>
        <w:left w:val="none" w:sz="0" w:space="0" w:color="auto"/>
        <w:bottom w:val="none" w:sz="0" w:space="0" w:color="auto"/>
        <w:right w:val="none" w:sz="0" w:space="0" w:color="auto"/>
      </w:divBdr>
    </w:div>
    <w:div w:id="651981165">
      <w:bodyDiv w:val="1"/>
      <w:marLeft w:val="0"/>
      <w:marRight w:val="0"/>
      <w:marTop w:val="0"/>
      <w:marBottom w:val="0"/>
      <w:divBdr>
        <w:top w:val="none" w:sz="0" w:space="0" w:color="auto"/>
        <w:left w:val="none" w:sz="0" w:space="0" w:color="auto"/>
        <w:bottom w:val="none" w:sz="0" w:space="0" w:color="auto"/>
        <w:right w:val="none" w:sz="0" w:space="0" w:color="auto"/>
      </w:divBdr>
    </w:div>
    <w:div w:id="767043391">
      <w:bodyDiv w:val="1"/>
      <w:marLeft w:val="0"/>
      <w:marRight w:val="0"/>
      <w:marTop w:val="0"/>
      <w:marBottom w:val="0"/>
      <w:divBdr>
        <w:top w:val="none" w:sz="0" w:space="0" w:color="auto"/>
        <w:left w:val="none" w:sz="0" w:space="0" w:color="auto"/>
        <w:bottom w:val="none" w:sz="0" w:space="0" w:color="auto"/>
        <w:right w:val="none" w:sz="0" w:space="0" w:color="auto"/>
      </w:divBdr>
    </w:div>
    <w:div w:id="814834317">
      <w:bodyDiv w:val="1"/>
      <w:marLeft w:val="0"/>
      <w:marRight w:val="0"/>
      <w:marTop w:val="0"/>
      <w:marBottom w:val="0"/>
      <w:divBdr>
        <w:top w:val="none" w:sz="0" w:space="0" w:color="auto"/>
        <w:left w:val="none" w:sz="0" w:space="0" w:color="auto"/>
        <w:bottom w:val="none" w:sz="0" w:space="0" w:color="auto"/>
        <w:right w:val="none" w:sz="0" w:space="0" w:color="auto"/>
      </w:divBdr>
    </w:div>
    <w:div w:id="841697702">
      <w:bodyDiv w:val="1"/>
      <w:marLeft w:val="0"/>
      <w:marRight w:val="0"/>
      <w:marTop w:val="0"/>
      <w:marBottom w:val="0"/>
      <w:divBdr>
        <w:top w:val="none" w:sz="0" w:space="0" w:color="auto"/>
        <w:left w:val="none" w:sz="0" w:space="0" w:color="auto"/>
        <w:bottom w:val="none" w:sz="0" w:space="0" w:color="auto"/>
        <w:right w:val="none" w:sz="0" w:space="0" w:color="auto"/>
      </w:divBdr>
    </w:div>
    <w:div w:id="1131048541">
      <w:bodyDiv w:val="1"/>
      <w:marLeft w:val="0"/>
      <w:marRight w:val="0"/>
      <w:marTop w:val="0"/>
      <w:marBottom w:val="0"/>
      <w:divBdr>
        <w:top w:val="none" w:sz="0" w:space="0" w:color="auto"/>
        <w:left w:val="none" w:sz="0" w:space="0" w:color="auto"/>
        <w:bottom w:val="none" w:sz="0" w:space="0" w:color="auto"/>
        <w:right w:val="none" w:sz="0" w:space="0" w:color="auto"/>
      </w:divBdr>
    </w:div>
    <w:div w:id="1140998547">
      <w:bodyDiv w:val="1"/>
      <w:marLeft w:val="0"/>
      <w:marRight w:val="0"/>
      <w:marTop w:val="0"/>
      <w:marBottom w:val="0"/>
      <w:divBdr>
        <w:top w:val="none" w:sz="0" w:space="0" w:color="auto"/>
        <w:left w:val="none" w:sz="0" w:space="0" w:color="auto"/>
        <w:bottom w:val="none" w:sz="0" w:space="0" w:color="auto"/>
        <w:right w:val="none" w:sz="0" w:space="0" w:color="auto"/>
      </w:divBdr>
    </w:div>
    <w:div w:id="1305355442">
      <w:bodyDiv w:val="1"/>
      <w:marLeft w:val="0"/>
      <w:marRight w:val="0"/>
      <w:marTop w:val="0"/>
      <w:marBottom w:val="0"/>
      <w:divBdr>
        <w:top w:val="none" w:sz="0" w:space="0" w:color="auto"/>
        <w:left w:val="none" w:sz="0" w:space="0" w:color="auto"/>
        <w:bottom w:val="none" w:sz="0" w:space="0" w:color="auto"/>
        <w:right w:val="none" w:sz="0" w:space="0" w:color="auto"/>
      </w:divBdr>
    </w:div>
    <w:div w:id="1706445268">
      <w:bodyDiv w:val="1"/>
      <w:marLeft w:val="0"/>
      <w:marRight w:val="0"/>
      <w:marTop w:val="0"/>
      <w:marBottom w:val="0"/>
      <w:divBdr>
        <w:top w:val="none" w:sz="0" w:space="0" w:color="auto"/>
        <w:left w:val="none" w:sz="0" w:space="0" w:color="auto"/>
        <w:bottom w:val="none" w:sz="0" w:space="0" w:color="auto"/>
        <w:right w:val="none" w:sz="0" w:space="0" w:color="auto"/>
      </w:divBdr>
    </w:div>
    <w:div w:id="1870560259">
      <w:bodyDiv w:val="1"/>
      <w:marLeft w:val="0"/>
      <w:marRight w:val="0"/>
      <w:marTop w:val="0"/>
      <w:marBottom w:val="0"/>
      <w:divBdr>
        <w:top w:val="none" w:sz="0" w:space="0" w:color="auto"/>
        <w:left w:val="none" w:sz="0" w:space="0" w:color="auto"/>
        <w:bottom w:val="none" w:sz="0" w:space="0" w:color="auto"/>
        <w:right w:val="none" w:sz="0" w:space="0" w:color="auto"/>
      </w:divBdr>
    </w:div>
    <w:div w:id="20596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ivacy@rolls-royce-smr.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ivacy@rolls-royce-sm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fdbf8d6a-1334-470f-b013-1210ae6afd0c">Private - Commercially Sensitive</Security_x0020_Classification>
    <Country_x0020_of_x0020_Origin xmlns="fdbf8d6a-1334-470f-b013-1210ae6afd0c">United Kingdom</Country_x0020_of_x0020_Origin>
    <Approver xmlns="fdbf8d6a-1334-470f-b013-1210ae6afd0c" xsi:nil="true"/>
    <Workfile xmlns="fdbf8d6a-1334-470f-b013-1210ae6afd0c" xsi:nil="true"/>
    <Checker xmlns="fdbf8d6a-1334-470f-b013-1210ae6afd0c" xsi:nil="true"/>
    <Issue_x0020_No xmlns="fdbf8d6a-1334-470f-b013-1210ae6afd0c">3</Issue_x0020_No>
    <Retention_x0020_Category xmlns="fdbf8d6a-1334-470f-b013-1210ae6afd0c">B</Retention_x0020_Category>
    <Tags xmlns="fdbf8d6a-1334-470f-b013-1210ae6afd0c" xsi:nil="true"/>
    <Distribution_x0020_List xmlns="fdbf8d6a-1334-470f-b013-1210ae6afd0c">
      <UserInfo>
        <DisplayName>i:0#.f|membership|russell.graham@rolls-royce-smr.com,#i:0#.f|membership|russell.graham@rolls-royce-smr.com,#Russell.Graham@rolls-royce-smr.com,#russell.graham@rolls-royce-smr.com,#Graham, Russell,#,#Programme Management,#Document Controller</DisplayName>
        <AccountId>18</AccountId>
        <AccountType/>
      </UserInfo>
    </Distribution_x0020_List>
    <External_x0020_Distribution_x0020_List xmlns="fdbf8d6a-1334-470f-b013-1210ae6afd0c" xsi:nil="true"/>
    <Document_x0020_No xmlns="fdbf8d6a-1334-470f-b013-1210ae6afd0c">SMR0000000</Document_x0020_No>
    <IP_x0020_ADA_x0020_License xmlns="fdbf8d6a-1334-470f-b013-1210ae6afd0c" xsi:nil="true"/>
    <Author_x0028_s_x0029_ xmlns="fdbf8d6a-1334-470f-b013-1210ae6afd0c">Tom Peacock</Author_x0028_s_x0029_>
    <Export_x0020_Classification xmlns="fdbf8d6a-1334-470f-b013-1210ae6afd0c">Not Listed</Export_x0020_Classification>
    <Comment xmlns="fdbf8d6a-1334-470f-b013-1210ae6afd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176DFA70136428AC3E7EFBAA7B96D" ma:contentTypeVersion="30" ma:contentTypeDescription="Create a new document." ma:contentTypeScope="" ma:versionID="d9853c99e1ec2f563e79b7286cdb1fbf">
  <xsd:schema xmlns:xsd="http://www.w3.org/2001/XMLSchema" xmlns:xs="http://www.w3.org/2001/XMLSchema" xmlns:p="http://schemas.microsoft.com/office/2006/metadata/properties" xmlns:ns2="fdbf8d6a-1334-470f-b013-1210ae6afd0c" xmlns:ns3="4dd1d3c1-a8a0-41cb-89d8-7938945aad3c" targetNamespace="http://schemas.microsoft.com/office/2006/metadata/properties" ma:root="true" ma:fieldsID="d54c4a3ac843dacd4427e446b88ea1e5" ns2:_="" ns3:_="">
    <xsd:import namespace="fdbf8d6a-1334-470f-b013-1210ae6afd0c"/>
    <xsd:import namespace="4dd1d3c1-a8a0-41cb-89d8-7938945aad3c"/>
    <xsd:element name="properties">
      <xsd:complexType>
        <xsd:sequence>
          <xsd:element name="documentManagement">
            <xsd:complexType>
              <xsd:all>
                <xsd:element ref="ns2:Document_x0020_No" minOccurs="0"/>
                <xsd:element ref="ns2:Issue_x0020_No" minOccurs="0"/>
                <xsd:element ref="ns2:Retention_x0020_Category" minOccurs="0"/>
                <xsd:element ref="ns2:Security_x0020_Classification" minOccurs="0"/>
                <xsd:element ref="ns2:Export_x0020_Classification" minOccurs="0"/>
                <xsd:element ref="ns2:Country_x0020_of_x0020_Origin" minOccurs="0"/>
                <xsd:element ref="ns2:Author_x0028_s_x0029_" minOccurs="0"/>
                <xsd:element ref="ns2:Checker" minOccurs="0"/>
                <xsd:element ref="ns2:Approver" minOccurs="0"/>
                <xsd:element ref="ns2:Workfile" minOccurs="0"/>
                <xsd:element ref="ns2:Tags" minOccurs="0"/>
                <xsd:element ref="ns2:Distribution_x0020_List" minOccurs="0"/>
                <xsd:element ref="ns2:External_x0020_Distribution_x0020_List" minOccurs="0"/>
                <xsd:element ref="ns2:IP_x0020_ADA_x0020_License" minOccurs="0"/>
                <xsd:element ref="ns2:Com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d6a-1334-470f-b013-1210ae6afd0c" elementFormDefault="qualified">
    <xsd:import namespace="http://schemas.microsoft.com/office/2006/documentManagement/types"/>
    <xsd:import namespace="http://schemas.microsoft.com/office/infopath/2007/PartnerControls"/>
    <xsd:element name="Document_x0020_No" ma:index="2" nillable="true" ma:displayName="Document No" ma:description="SMR number (or EDNS number for phase 1 documents)" ma:internalName="Document_x0020_No">
      <xsd:simpleType>
        <xsd:restriction base="dms:Text">
          <xsd:maxLength value="255"/>
        </xsd:restriction>
      </xsd:simpleType>
    </xsd:element>
    <xsd:element name="Issue_x0020_No" ma:index="3" nillable="true" ma:displayName="Issue No" ma:decimals="0" ma:description="Rev/Issue No" ma:internalName="Issue_x0020_No" ma:percentage="FALSE">
      <xsd:simpleType>
        <xsd:restriction base="dms:Number"/>
      </xsd:simpleType>
    </xsd:element>
    <xsd:element name="Retention_x0020_Category" ma:index="4" nillable="true" ma:displayName="Retention Category" ma:default="A" ma:description="A = Product withdrawn + 10 years&#10;B = Previous doc issue + 6 years" ma:format="Dropdown" ma:internalName="Retention_x0020_Category">
      <xsd:simpleType>
        <xsd:restriction base="dms:Choice">
          <xsd:enumeration value="A"/>
          <xsd:enumeration value="B"/>
        </xsd:restriction>
      </xsd:simpleType>
    </xsd:element>
    <xsd:element name="Security_x0020_Classification" ma:index="5" nillable="true" ma:displayName="Security Classification" ma:default="Private - Commercially Sensitive" ma:description="&quot;Strictly Private&quot; documents need to be placed in safe location and have an IP ADA license" ma:format="Dropdown" ma:internalName="Security_x0020_Classification">
      <xsd:simpleType>
        <xsd:restriction base="dms:Choice">
          <xsd:enumeration value="Public"/>
          <xsd:enumeration value="Private - Commercially Sensitive"/>
          <xsd:enumeration value="Strictly Private - Commercially Sensitive"/>
        </xsd:restriction>
      </xsd:simpleType>
    </xsd:element>
    <xsd:element name="Export_x0020_Classification" ma:index="6" nillable="true" ma:displayName="Export Classification" ma:default="Not Listed" ma:format="Dropdown" ma:internalName="Export_x0020_Classification">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element>
    <xsd:element name="Country_x0020_of_x0020_Origin" ma:index="7" nillable="true" ma:displayName="Country of Origin" ma:default="United Kingdom" ma:format="Dropdown" ma:internalName="Country_x0020_of_x0020_Origin">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Author_x0028_s_x0029_" ma:index="8" nillable="true" ma:displayName="Author(s)" ma:internalName="Author_x0028_s_x0029_">
      <xsd:simpleType>
        <xsd:restriction base="dms:Text">
          <xsd:maxLength value="255"/>
        </xsd:restriction>
      </xsd:simpleType>
    </xsd:element>
    <xsd:element name="Checker" ma:index="9" nillable="true" ma:displayName="Checker" ma:internalName="Checker">
      <xsd:simpleType>
        <xsd:restriction base="dms:Text">
          <xsd:maxLength value="255"/>
        </xsd:restriction>
      </xsd:simpleType>
    </xsd:element>
    <xsd:element name="Approver" ma:index="10" nillable="true" ma:displayName="Approver" ma:internalName="Approver">
      <xsd:simpleType>
        <xsd:restriction base="dms:Text">
          <xsd:maxLength value="255"/>
        </xsd:restriction>
      </xsd:simpleType>
    </xsd:element>
    <xsd:element name="Workfile" ma:index="11" nillable="true" ma:displayName="Workfile" ma:internalName="Workfile">
      <xsd:simpleType>
        <xsd:restriction base="dms:Text">
          <xsd:maxLength value="255"/>
        </xsd:restriction>
      </xsd:simpleType>
    </xsd:element>
    <xsd:element name="Tags" ma:index="12" nillable="true" ma:displayName="Tags" ma:description="As per RDS-PP, separated by &quot;;&quot;" ma:internalName="Tags">
      <xsd:simpleType>
        <xsd:restriction base="dms:Text">
          <xsd:maxLength value="255"/>
        </xsd:restriction>
      </xsd:simpleType>
    </xsd:element>
    <xsd:element name="Distribution_x0020_List" ma:index="13" nillable="true" ma:displayName="Distribution List" ma:description="Type names to lookup users" ma:list="UserInfo" ma:SharePointGroup="0" ma:internalName="Distribution_x0020_Li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Distribution_x0020_List" ma:index="14" nillable="true" ma:displayName="External Distribution List" ma:description="External emails (parties not part of RR SMR) separated by &quot;;&quot;" ma:internalName="External_x0020_Distribution_x0020_List">
      <xsd:simpleType>
        <xsd:restriction base="dms:Text">
          <xsd:maxLength value="255"/>
        </xsd:restriction>
      </xsd:simpleType>
    </xsd:element>
    <xsd:element name="IP_x0020_ADA_x0020_License" ma:index="15" nillable="true" ma:displayName="IP ADA License" ma:description="Request IP ADA License from Rob Barnes if your Security Marking is &quot;Strictly Private&quot;" ma:internalName="IP_x0020_ADA_x0020_License">
      <xsd:simpleType>
        <xsd:restriction base="dms:Text">
          <xsd:maxLength value="255"/>
        </xsd:restriction>
      </xsd:simpleType>
    </xsd:element>
    <xsd:element name="Comment" ma:index="16" nillable="true" ma:displayName="Comment" ma:description="Document Description" ma:internalName="Comment">
      <xsd:simpleType>
        <xsd:restriction base="dms:Note">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d1d3c1-a8a0-41cb-89d8-7938945aad3c"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</Value>
</WrappedLabelHistory>
</file>

<file path=customXml/item4.xml><?xml version="1.0" encoding="utf-8"?>
<sisl xmlns:xsi="http://www.w3.org/2001/XMLSchema-instance" xmlns:xsd="http://www.w3.org/2001/XMLSchema" xmlns="http://www.boldonjames.com/2008/01/sie/internal/label" sislVersion="0" policy="e56daa8a-7b27-48ac-85d4-db65acb580b6" origin="userSelected">
  <element uid="28b8f907-c4fe-4291-886d-ded1ddc540c2" value=""/>
  <element uid="49330798-7003-4e86-8332-af49f20564a6" value=""/>
  <element uid="ec6abd3b-c0d6-4fa7-a60a-349d0f822e3b" value=""/>
  <element uid="46fe2329-c02b-4495-b624-12a499d069e2" value=""/>
  <element uid="8b2d8d36-50e9-4e35-b179-b787235cbfe0"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50607-2E85-4473-A944-961652FD92E3}">
  <ds:schemaRefs>
    <ds:schemaRef ds:uri="http://schemas.microsoft.com/office/2006/metadata/properties"/>
    <ds:schemaRef ds:uri="http://schemas.microsoft.com/office/infopath/2007/PartnerControls"/>
    <ds:schemaRef ds:uri="fdbf8d6a-1334-470f-b013-1210ae6afd0c"/>
  </ds:schemaRefs>
</ds:datastoreItem>
</file>

<file path=customXml/itemProps2.xml><?xml version="1.0" encoding="utf-8"?>
<ds:datastoreItem xmlns:ds="http://schemas.openxmlformats.org/officeDocument/2006/customXml" ds:itemID="{503FE271-5F80-4318-BE64-2AFDAAAC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d6a-1334-470f-b013-1210ae6afd0c"/>
    <ds:schemaRef ds:uri="4dd1d3c1-a8a0-41cb-89d8-7938945aa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18F72-2953-423E-9702-962F588F3A2E}">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D33A3FA-7348-427E-9FB3-DAF62E7B6DF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06EB281-AFCB-483B-A545-715AFA50B081}">
  <ds:schemaRefs>
    <ds:schemaRef ds:uri="http://schemas.microsoft.com/sharepoint/v3/contenttype/forms"/>
  </ds:schemaRefs>
</ds:datastoreItem>
</file>

<file path=customXml/itemProps6.xml><?xml version="1.0" encoding="utf-8"?>
<ds:datastoreItem xmlns:ds="http://schemas.openxmlformats.org/officeDocument/2006/customXml" ds:itemID="{CCD03A6B-D2A7-41E7-941D-BF465A1FF70A}">
  <ds:schemaRefs>
    <ds:schemaRef ds:uri="http://schemas.openxmlformats.org/officeDocument/2006/bibliography"/>
  </ds:schemaRefs>
</ds:datastoreItem>
</file>

<file path=docMetadata/LabelInfo.xml><?xml version="1.0" encoding="utf-8"?>
<clbl:labelList xmlns:clbl="http://schemas.microsoft.com/office/2020/mipLabelMetadata">
  <clbl:label id="{b415cf66-f4e2-4426-a9ea-990e6f45b2bd}" enabled="1" method="Privileged" siteId="{593eb8de-b372-4efe-aaa5-2e59bb9dfe9f}"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SMR Meeting Minutes</vt:lpstr>
    </vt:vector>
  </TitlesOfParts>
  <Company>Rolls-Royce Plc</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SMR Meeting Minutes</dc:title>
  <dc:creator>Guillaume Delannoy</dc:creator>
  <cp:keywords>|1:Pvt|5:NonExpCont|6:NonGov|2:Rolls-Royce|22:No|</cp:keywords>
  <cp:lastModifiedBy>Frost, Nick</cp:lastModifiedBy>
  <cp:revision>2</cp:revision>
  <cp:lastPrinted>2024-08-06T08:58:00Z</cp:lastPrinted>
  <dcterms:created xsi:type="dcterms:W3CDTF">2024-09-12T11:06:00Z</dcterms:created>
  <dcterms:modified xsi:type="dcterms:W3CDTF">2024-09-12T11:06:00Z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0x0101003F2176DFA70136428AC3E7EFBAA7B96D</vt:lpwstr>
  </property>
  <property fmtid="{D5CDD505-2E9C-101B-9397-08002B2CF9AE}" pid="3" name="docIndexRef">
    <vt:lpwstr>3c31eac6-141d-4c3c-9513-59f0800741bf</vt:lpwstr>
  </property>
  <property fmtid="{D5CDD505-2E9C-101B-9397-08002B2CF9AE}" pid="4" name="bjSaver">
    <vt:lpwstr>+38Q7eheFXhnErZ0i1AOApP3/JhrSJq/</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uid="28b8f907-c4fe-4291-886d-ded1ddc540c2"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uid="8b2d8d36-50e9-4e35-b179-b787235cbfe0"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{F9E18F72-2953-423E-9702-962F588F3A2E}</vt:lpwstr>
  </property>
  <property fmtid="{D5CDD505-2E9C-101B-9397-08002B2CF9AE}" pid="15" name="WF - Check Document">
    <vt:lpwstr>, </vt:lpwstr>
  </property>
  <property fmtid="{D5CDD505-2E9C-101B-9397-08002B2CF9AE}" pid="16" name="WF - Documents">
    <vt:lpwstr>, </vt:lpwstr>
  </property>
  <property fmtid="{D5CDD505-2E9C-101B-9397-08002B2CF9AE}" pid="17" name="WF - Check Document0">
    <vt:lpwstr>, </vt:lpwstr>
  </property>
  <property fmtid="{D5CDD505-2E9C-101B-9397-08002B2CF9AE}" pid="18" name="ClassificationContentMarkingFooterShapeIds">
    <vt:lpwstr>4411903f,3b56787f,1839024d</vt:lpwstr>
  </property>
  <property fmtid="{D5CDD505-2E9C-101B-9397-08002B2CF9AE}" pid="19" name="ClassificationContentMarkingFooterFontProps">
    <vt:lpwstr>#000000,10,Calibri</vt:lpwstr>
  </property>
  <property fmtid="{D5CDD505-2E9C-101B-9397-08002B2CF9AE}" pid="20" name="ClassificationContentMarkingFooterText">
    <vt:lpwstr>Public – Not Listed – Not Subject to Export Controls</vt:lpwstr>
  </property>
</Properties>
</file>